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01" w:rsidRPr="004E3501" w:rsidRDefault="004E3501" w:rsidP="004E3501">
      <w:pPr>
        <w:spacing w:before="240" w:after="60" w:line="240" w:lineRule="auto"/>
        <w:ind w:firstLine="567"/>
        <w:jc w:val="center"/>
        <w:rPr>
          <w:rFonts w:ascii="Arial" w:eastAsia="Times New Roman" w:hAnsi="Arial" w:cs="Arial"/>
          <w:b/>
          <w:bCs/>
          <w:color w:val="000000"/>
          <w:sz w:val="32"/>
          <w:szCs w:val="32"/>
          <w:lang w:eastAsia="ru-RU"/>
        </w:rPr>
      </w:pPr>
      <w:bookmarkStart w:id="0" w:name="_GoBack"/>
      <w:bookmarkEnd w:id="0"/>
      <w:r w:rsidRPr="004E3501">
        <w:rPr>
          <w:rFonts w:ascii="Arial" w:eastAsia="Times New Roman" w:hAnsi="Arial" w:cs="Arial"/>
          <w:b/>
          <w:bCs/>
          <w:color w:val="000000"/>
          <w:sz w:val="28"/>
          <w:szCs w:val="28"/>
          <w:lang w:eastAsia="ru-RU"/>
        </w:rPr>
        <w:t>УСТАВ МУНИЦИПАЛЬНОГО ОБРАЗОВАНИЯ «ПЕТРОЗАВОДСКОГО СЕЛЬСКОГО ПОСЕЛЕНИЯ»</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Принят постановлением</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Совета депутатов</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Петрозаводского</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сельского поселения</w:t>
      </w:r>
    </w:p>
    <w:p w:rsidR="004E3501" w:rsidRPr="004E3501" w:rsidRDefault="004E3501" w:rsidP="004E3501">
      <w:pPr>
        <w:spacing w:after="0" w:line="240" w:lineRule="auto"/>
        <w:ind w:firstLine="567"/>
        <w:jc w:val="right"/>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от 30.08.2005 №1</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(в редакции решений Совета депутатов Петрозаводского сельского поселения от 25.10.2007 №53; НГР: </w:t>
      </w:r>
      <w:hyperlink r:id="rId4" w:history="1">
        <w:r w:rsidRPr="004E3501">
          <w:rPr>
            <w:rFonts w:ascii="Arial" w:eastAsia="Times New Roman" w:hAnsi="Arial" w:cs="Arial"/>
            <w:sz w:val="24"/>
            <w:szCs w:val="24"/>
            <w:lang w:eastAsia="ru-RU"/>
          </w:rPr>
          <w:t>ru745163052008001</w:t>
        </w:r>
      </w:hyperlink>
      <w:r w:rsidRPr="004E3501">
        <w:rPr>
          <w:rFonts w:ascii="Arial" w:eastAsia="Times New Roman" w:hAnsi="Arial" w:cs="Arial"/>
          <w:color w:val="000000"/>
          <w:sz w:val="24"/>
          <w:szCs w:val="24"/>
          <w:lang w:eastAsia="ru-RU"/>
        </w:rPr>
        <w:t>, от 24.12.2008 №45; НГР: </w:t>
      </w:r>
      <w:hyperlink r:id="rId5" w:history="1">
        <w:r w:rsidRPr="004E3501">
          <w:rPr>
            <w:rFonts w:ascii="Arial" w:eastAsia="Times New Roman" w:hAnsi="Arial" w:cs="Arial"/>
            <w:sz w:val="24"/>
            <w:szCs w:val="24"/>
            <w:lang w:eastAsia="ru-RU"/>
          </w:rPr>
          <w:t>ru745163052009001</w:t>
        </w:r>
      </w:hyperlink>
      <w:r w:rsidRPr="004E3501">
        <w:rPr>
          <w:rFonts w:ascii="Arial" w:eastAsia="Times New Roman" w:hAnsi="Arial" w:cs="Arial"/>
          <w:color w:val="000000"/>
          <w:sz w:val="24"/>
          <w:szCs w:val="24"/>
          <w:lang w:eastAsia="ru-RU"/>
        </w:rPr>
        <w:t>, от 20.11.2009 №50; НГР: </w:t>
      </w:r>
      <w:hyperlink r:id="rId6" w:tgtFrame="_blank" w:history="1">
        <w:r w:rsidRPr="004E3501">
          <w:rPr>
            <w:rFonts w:ascii="Arial" w:eastAsia="Times New Roman" w:hAnsi="Arial" w:cs="Arial"/>
            <w:sz w:val="24"/>
            <w:szCs w:val="24"/>
            <w:lang w:eastAsia="ru-RU"/>
          </w:rPr>
          <w:t>ru745163052009002</w:t>
        </w:r>
      </w:hyperlink>
      <w:r w:rsidRPr="004E3501">
        <w:rPr>
          <w:rFonts w:ascii="Arial" w:eastAsia="Times New Roman" w:hAnsi="Arial" w:cs="Arial"/>
          <w:color w:val="000000"/>
          <w:sz w:val="24"/>
          <w:szCs w:val="24"/>
          <w:lang w:eastAsia="ru-RU"/>
        </w:rPr>
        <w:t>, от 28.05.2010 №21; НГР: </w:t>
      </w:r>
      <w:hyperlink r:id="rId7" w:tgtFrame="_blank" w:history="1">
        <w:r w:rsidRPr="004E3501">
          <w:rPr>
            <w:rFonts w:ascii="Arial" w:eastAsia="Times New Roman" w:hAnsi="Arial" w:cs="Arial"/>
            <w:sz w:val="24"/>
            <w:szCs w:val="24"/>
            <w:lang w:eastAsia="ru-RU"/>
          </w:rPr>
          <w:t>ru745163052010001</w:t>
        </w:r>
      </w:hyperlink>
      <w:r w:rsidRPr="004E3501">
        <w:rPr>
          <w:rFonts w:ascii="Arial" w:eastAsia="Times New Roman" w:hAnsi="Arial" w:cs="Arial"/>
          <w:color w:val="000000"/>
          <w:sz w:val="24"/>
          <w:szCs w:val="24"/>
          <w:lang w:eastAsia="ru-RU"/>
        </w:rPr>
        <w:t>, от 24.02.2011 №3; НГР: </w:t>
      </w:r>
      <w:hyperlink r:id="rId8" w:tgtFrame="_blank" w:history="1">
        <w:r w:rsidRPr="004E3501">
          <w:rPr>
            <w:rFonts w:ascii="Arial" w:eastAsia="Times New Roman" w:hAnsi="Arial" w:cs="Arial"/>
            <w:sz w:val="24"/>
            <w:szCs w:val="24"/>
            <w:lang w:eastAsia="ru-RU"/>
          </w:rPr>
          <w:t>ru745163052011001</w:t>
        </w:r>
      </w:hyperlink>
      <w:r w:rsidRPr="004E3501">
        <w:rPr>
          <w:rFonts w:ascii="Arial" w:eastAsia="Times New Roman" w:hAnsi="Arial" w:cs="Arial"/>
          <w:color w:val="000000"/>
          <w:sz w:val="24"/>
          <w:szCs w:val="24"/>
          <w:lang w:eastAsia="ru-RU"/>
        </w:rPr>
        <w:t>; от 22.08.2011г, № 26; НГР: </w:t>
      </w:r>
      <w:hyperlink r:id="rId9" w:tgtFrame="_blank" w:history="1">
        <w:r w:rsidRPr="004E3501">
          <w:rPr>
            <w:rFonts w:ascii="Arial" w:eastAsia="Times New Roman" w:hAnsi="Arial" w:cs="Arial"/>
            <w:sz w:val="24"/>
            <w:szCs w:val="24"/>
            <w:lang w:eastAsia="ru-RU"/>
          </w:rPr>
          <w:t>ru745163052011002</w:t>
        </w:r>
      </w:hyperlink>
      <w:r w:rsidRPr="004E3501">
        <w:rPr>
          <w:rFonts w:ascii="Arial" w:eastAsia="Times New Roman" w:hAnsi="Arial" w:cs="Arial"/>
          <w:color w:val="000000"/>
          <w:sz w:val="24"/>
          <w:szCs w:val="24"/>
          <w:lang w:eastAsia="ru-RU"/>
        </w:rPr>
        <w:t>, от 23.12.2011 №41; НГР: </w:t>
      </w:r>
      <w:hyperlink r:id="rId10"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745163052012001</w:t>
        </w:r>
      </w:hyperlink>
      <w:r w:rsidRPr="004E3501">
        <w:rPr>
          <w:rFonts w:ascii="Arial" w:eastAsia="Times New Roman" w:hAnsi="Arial" w:cs="Arial"/>
          <w:color w:val="000000"/>
          <w:sz w:val="24"/>
          <w:szCs w:val="24"/>
          <w:lang w:eastAsia="ru-RU"/>
        </w:rPr>
        <w:t>, от 27.09.2012 №36; НГР: </w:t>
      </w:r>
      <w:hyperlink r:id="rId11"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745163052012002</w:t>
        </w:r>
      </w:hyperlink>
      <w:r w:rsidRPr="004E3501">
        <w:rPr>
          <w:rFonts w:ascii="Arial" w:eastAsia="Times New Roman" w:hAnsi="Arial" w:cs="Arial"/>
          <w:color w:val="000000"/>
          <w:sz w:val="24"/>
          <w:szCs w:val="24"/>
          <w:lang w:eastAsia="ru-RU"/>
        </w:rPr>
        <w:t>, от 27.06.2013 №19; НГР: </w:t>
      </w:r>
      <w:hyperlink r:id="rId12"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745163052013001</w:t>
        </w:r>
      </w:hyperlink>
      <w:r w:rsidRPr="004E3501">
        <w:rPr>
          <w:rFonts w:ascii="Arial" w:eastAsia="Times New Roman" w:hAnsi="Arial" w:cs="Arial"/>
          <w:color w:val="000000"/>
          <w:sz w:val="24"/>
          <w:szCs w:val="24"/>
          <w:lang w:eastAsia="ru-RU"/>
        </w:rPr>
        <w:t>, от 27.02.2014 №5; НГР: </w:t>
      </w:r>
      <w:hyperlink r:id="rId13"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745163052014001</w:t>
        </w:r>
      </w:hyperlink>
      <w:r w:rsidRPr="004E3501">
        <w:rPr>
          <w:rFonts w:ascii="Arial" w:eastAsia="Times New Roman" w:hAnsi="Arial" w:cs="Arial"/>
          <w:color w:val="000000"/>
          <w:sz w:val="24"/>
          <w:szCs w:val="24"/>
          <w:lang w:eastAsia="ru-RU"/>
        </w:rPr>
        <w:t>, от 30.10.2014 №28; НГР: </w:t>
      </w:r>
      <w:hyperlink r:id="rId14"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745163052014002</w:t>
        </w:r>
      </w:hyperlink>
      <w:r w:rsidRPr="004E3501">
        <w:rPr>
          <w:rFonts w:ascii="Arial" w:eastAsia="Times New Roman" w:hAnsi="Arial" w:cs="Arial"/>
          <w:color w:val="000000"/>
          <w:sz w:val="24"/>
          <w:szCs w:val="24"/>
          <w:lang w:eastAsia="ru-RU"/>
        </w:rPr>
        <w:t>, от 30.03.2015 №8; НГР: </w:t>
      </w:r>
      <w:hyperlink r:id="rId15"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745163052015001</w:t>
        </w:r>
      </w:hyperlink>
      <w:r w:rsidRPr="004E3501">
        <w:rPr>
          <w:rFonts w:ascii="Arial" w:eastAsia="Times New Roman" w:hAnsi="Arial" w:cs="Arial"/>
          <w:color w:val="000000"/>
          <w:sz w:val="24"/>
          <w:szCs w:val="24"/>
          <w:lang w:eastAsia="ru-RU"/>
        </w:rPr>
        <w:t>, от 25.06.2015 №20; НГР: </w:t>
      </w:r>
      <w:hyperlink r:id="rId16"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745163052015002</w:t>
        </w:r>
      </w:hyperlink>
      <w:r w:rsidRPr="004E3501">
        <w:rPr>
          <w:rFonts w:ascii="Arial" w:eastAsia="Times New Roman" w:hAnsi="Arial" w:cs="Arial"/>
          <w:color w:val="000000"/>
          <w:sz w:val="24"/>
          <w:szCs w:val="24"/>
          <w:lang w:eastAsia="ru-RU"/>
        </w:rPr>
        <w:t>; от 26.05.2016 №13; НГР: </w:t>
      </w:r>
      <w:hyperlink r:id="rId17"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745163052016001</w:t>
        </w:r>
      </w:hyperlink>
      <w:r w:rsidRPr="004E3501">
        <w:rPr>
          <w:rFonts w:ascii="Arial" w:eastAsia="Times New Roman" w:hAnsi="Arial" w:cs="Arial"/>
          <w:color w:val="000000"/>
          <w:sz w:val="24"/>
          <w:szCs w:val="24"/>
          <w:lang w:eastAsia="ru-RU"/>
        </w:rPr>
        <w:t>; от 26.05.2017 №4; НГР: </w:t>
      </w:r>
      <w:hyperlink r:id="rId18" w:tgtFrame="_blank" w:history="1">
        <w:r w:rsidRPr="004E3501">
          <w:rPr>
            <w:rFonts w:ascii="Arial" w:eastAsia="Times New Roman" w:hAnsi="Arial" w:cs="Arial"/>
            <w:sz w:val="24"/>
            <w:szCs w:val="24"/>
            <w:lang w:val="en-US" w:eastAsia="ru-RU"/>
          </w:rPr>
          <w:t>ru</w:t>
        </w:r>
        <w:r w:rsidRPr="004E3501">
          <w:rPr>
            <w:rFonts w:ascii="Arial" w:eastAsia="Times New Roman" w:hAnsi="Arial" w:cs="Arial"/>
            <w:sz w:val="24"/>
            <w:szCs w:val="24"/>
            <w:lang w:eastAsia="ru-RU"/>
          </w:rPr>
          <w:t>745163052017001</w:t>
        </w:r>
      </w:hyperlink>
      <w:r w:rsidRPr="004E3501">
        <w:rPr>
          <w:rFonts w:ascii="Arial" w:eastAsia="Times New Roman" w:hAnsi="Arial" w:cs="Arial"/>
          <w:color w:val="000000"/>
          <w:sz w:val="24"/>
          <w:szCs w:val="24"/>
          <w:lang w:eastAsia="ru-RU"/>
        </w:rPr>
        <w:t>; </w:t>
      </w:r>
      <w:hyperlink r:id="rId19" w:tgtFrame="_blank" w:history="1">
        <w:r w:rsidRPr="004E3501">
          <w:rPr>
            <w:rFonts w:ascii="Arial" w:eastAsia="Times New Roman" w:hAnsi="Arial" w:cs="Arial"/>
            <w:sz w:val="24"/>
            <w:szCs w:val="24"/>
            <w:lang w:eastAsia="ru-RU"/>
          </w:rPr>
          <w:t>от 12.07.2018 №17</w:t>
        </w:r>
      </w:hyperlink>
      <w:r w:rsidRPr="004E3501">
        <w:rPr>
          <w:rFonts w:ascii="Arial" w:eastAsia="Times New Roman" w:hAnsi="Arial" w:cs="Arial"/>
          <w:color w:val="0000FF"/>
          <w:sz w:val="24"/>
          <w:szCs w:val="24"/>
          <w:lang w:eastAsia="ru-RU"/>
        </w:rPr>
        <w:t>, </w:t>
      </w:r>
      <w:hyperlink r:id="rId20" w:tgtFrame="_blank" w:history="1">
        <w:r w:rsidRPr="004E3501">
          <w:rPr>
            <w:rFonts w:ascii="Arial" w:eastAsia="Times New Roman" w:hAnsi="Arial" w:cs="Arial"/>
            <w:color w:val="0000FF"/>
            <w:sz w:val="24"/>
            <w:szCs w:val="24"/>
            <w:lang w:eastAsia="ru-RU"/>
          </w:rPr>
          <w:t>от 11.04.2019 №7</w:t>
        </w:r>
      </w:hyperlink>
      <w:r w:rsidRPr="004E3501">
        <w:rPr>
          <w:rFonts w:ascii="Arial" w:eastAsia="Times New Roman" w:hAnsi="Arial" w:cs="Arial"/>
          <w:color w:val="000000"/>
          <w:sz w:val="24"/>
          <w:szCs w:val="24"/>
          <w:lang w:eastAsia="ru-RU"/>
        </w:rPr>
        <w:t>, </w:t>
      </w:r>
      <w:hyperlink r:id="rId21" w:tgtFrame="_blank" w:history="1">
        <w:r w:rsidRPr="004E3501">
          <w:rPr>
            <w:rFonts w:ascii="Arial" w:eastAsia="Times New Roman" w:hAnsi="Arial" w:cs="Arial"/>
            <w:color w:val="0000FF"/>
            <w:sz w:val="24"/>
            <w:szCs w:val="24"/>
            <w:lang w:eastAsia="ru-RU"/>
          </w:rPr>
          <w:t>от 04.07.2020 №9</w:t>
        </w:r>
      </w:hyperlink>
      <w:r w:rsidRPr="004E3501">
        <w:rPr>
          <w:rFonts w:ascii="Arial" w:eastAsia="Times New Roman" w:hAnsi="Arial" w:cs="Arial"/>
          <w:color w:val="000000"/>
          <w:sz w:val="24"/>
          <w:szCs w:val="24"/>
          <w:lang w:eastAsia="ru-RU"/>
        </w:rPr>
        <w:t>; </w:t>
      </w:r>
      <w:hyperlink r:id="rId22" w:tgtFrame="_blank" w:history="1">
        <w:r w:rsidRPr="004E3501">
          <w:rPr>
            <w:rFonts w:ascii="Arial" w:eastAsia="Times New Roman" w:hAnsi="Arial" w:cs="Arial"/>
            <w:color w:val="0000FF"/>
            <w:sz w:val="24"/>
            <w:szCs w:val="24"/>
            <w:lang w:eastAsia="ru-RU"/>
          </w:rPr>
          <w:t>от 31.05.2021 №15</w:t>
        </w:r>
      </w:hyperlink>
      <w:r w:rsidRPr="004E3501">
        <w:rPr>
          <w:rFonts w:ascii="Arial" w:eastAsia="Times New Roman" w:hAnsi="Arial" w:cs="Arial"/>
          <w:color w:val="000000"/>
          <w:sz w:val="24"/>
          <w:szCs w:val="24"/>
          <w:lang w:eastAsia="ru-RU"/>
        </w:rPr>
        <w:t>; </w:t>
      </w:r>
      <w:hyperlink r:id="rId23" w:tgtFrame="_blank" w:history="1">
        <w:r w:rsidRPr="004E3501">
          <w:rPr>
            <w:rFonts w:ascii="Arial" w:eastAsia="Times New Roman" w:hAnsi="Arial" w:cs="Arial"/>
            <w:color w:val="0000FF"/>
            <w:sz w:val="24"/>
            <w:szCs w:val="24"/>
            <w:lang w:eastAsia="ru-RU"/>
          </w:rPr>
          <w:t>от 22.12.2021 №42</w:t>
        </w:r>
      </w:hyperlink>
      <w:r w:rsidRPr="004E3501">
        <w:rPr>
          <w:rFonts w:ascii="Arial" w:eastAsia="Times New Roman" w:hAnsi="Arial" w:cs="Arial"/>
          <w:color w:val="000000"/>
          <w:sz w:val="24"/>
          <w:szCs w:val="24"/>
          <w:lang w:eastAsia="ru-RU"/>
        </w:rPr>
        <w:t>; </w:t>
      </w:r>
      <w:hyperlink r:id="rId24" w:tgtFrame="_blank" w:history="1">
        <w:r w:rsidRPr="004E3501">
          <w:rPr>
            <w:rFonts w:ascii="Arial" w:eastAsia="Times New Roman" w:hAnsi="Arial" w:cs="Arial"/>
            <w:color w:val="0000FF"/>
            <w:sz w:val="24"/>
            <w:szCs w:val="24"/>
            <w:lang w:eastAsia="ru-RU"/>
          </w:rPr>
          <w:t>от 27.10.2022 №24</w:t>
        </w:r>
      </w:hyperlink>
      <w:r w:rsidRPr="004E3501">
        <w:rPr>
          <w:rFonts w:ascii="Arial" w:eastAsia="Times New Roman" w:hAnsi="Arial" w:cs="Arial"/>
          <w:color w:val="0000FF"/>
          <w:sz w:val="24"/>
          <w:szCs w:val="24"/>
          <w:lang w:eastAsia="ru-RU"/>
        </w:rPr>
        <w:t>, </w:t>
      </w:r>
      <w:hyperlink r:id="rId25" w:tgtFrame="_blank" w:history="1">
        <w:r w:rsidRPr="004E3501">
          <w:rPr>
            <w:rFonts w:ascii="Arial" w:eastAsia="Times New Roman" w:hAnsi="Arial" w:cs="Arial"/>
            <w:color w:val="0000FF"/>
            <w:sz w:val="24"/>
            <w:szCs w:val="24"/>
            <w:lang w:eastAsia="ru-RU"/>
          </w:rPr>
          <w:t>от 25.10.2023 №17</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ГЛАВА I. ОБЩИЕ ПОЛОЖЕНИЯ</w:t>
      </w:r>
    </w:p>
    <w:p w:rsidR="004E3501" w:rsidRPr="004E3501" w:rsidRDefault="004E3501" w:rsidP="004E3501">
      <w:pPr>
        <w:spacing w:after="0" w:line="240" w:lineRule="auto"/>
        <w:ind w:firstLine="567"/>
        <w:jc w:val="center"/>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1. Наименование и статус муниципального образования</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 Петрозаводское сельское поселение является муниципальным образованием, входит в состав Кусинского муниципального района Челябинской области. Далее сельское поселение.</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9 июля 2004 года № 244-ЗО «О статусе и границах Кусинского муниципального района, городских и сельских поселений в его составе. (в редакции решения Совета депутатов Петрозаводского сельского поселения от 25.10.2007 №53; НГР: </w:t>
      </w:r>
      <w:hyperlink r:id="rId26" w:history="1">
        <w:r w:rsidRPr="004E3501">
          <w:rPr>
            <w:rFonts w:ascii="Arial" w:eastAsia="Times New Roman" w:hAnsi="Arial" w:cs="Arial"/>
            <w:color w:val="0000FF"/>
            <w:sz w:val="24"/>
            <w:szCs w:val="24"/>
            <w:lang w:eastAsia="ru-RU"/>
          </w:rPr>
          <w:t>ru745163052008001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3. Административным центром Петрозаводского сельского поселения является с.Петропавловка.</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4. Статус сельского поселения может быть изменен в порядке, предусмотренном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2. Границы и состав территории муниципального образования</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 Границы сельского поселения установлены законом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xml:space="preserve">2. В состав территории Петрозаводского сельского поселения с административным центром в селе Петропавловка и сельскими населенными пунктами с.Петропавловка, д.Каскиново, д.Туктарово, д.Глухой Остров, д.Петрушкино; Старая Арша, Терехта. (в редакции решения Совета депутатов </w:t>
      </w:r>
      <w:r w:rsidRPr="004E3501">
        <w:rPr>
          <w:rFonts w:ascii="Arial" w:eastAsia="Times New Roman" w:hAnsi="Arial" w:cs="Arial"/>
          <w:color w:val="000000"/>
          <w:sz w:val="24"/>
          <w:szCs w:val="24"/>
          <w:lang w:eastAsia="ru-RU"/>
        </w:rPr>
        <w:lastRenderedPageBreak/>
        <w:t>Петрозаводского сельского поселения от 25.10.2007 №53; НГР: </w:t>
      </w:r>
      <w:hyperlink r:id="rId27" w:history="1">
        <w:r w:rsidRPr="004E3501">
          <w:rPr>
            <w:rFonts w:ascii="Arial" w:eastAsia="Times New Roman" w:hAnsi="Arial" w:cs="Arial"/>
            <w:color w:val="0000FF"/>
            <w:sz w:val="24"/>
            <w:szCs w:val="24"/>
            <w:lang w:eastAsia="ru-RU"/>
          </w:rPr>
          <w:t>ru745163052008001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3. Изменение границ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3. Официальные символы сельского поселения (в редакции решения Совета депутатов Петрозаводского сельского поселения от 25.10.2007 №53; НГР: </w:t>
      </w:r>
      <w:hyperlink r:id="rId28" w:history="1">
        <w:r w:rsidRPr="004E3501">
          <w:rPr>
            <w:rFonts w:ascii="Arial" w:eastAsia="Times New Roman" w:hAnsi="Arial" w:cs="Arial"/>
            <w:color w:val="0000FF"/>
            <w:sz w:val="24"/>
            <w:szCs w:val="24"/>
            <w:lang w:eastAsia="ru-RU"/>
          </w:rPr>
          <w:t>ru745163052008001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имеет право на герб и флаг и иные официальные символы, которые отражают исторические, культурные, национальные и иные местные традиции и особенности. (в редакции решения Совета депутатов Петрозаводского сельского поселения от 25.10.2007 №53; НГР: </w:t>
      </w:r>
      <w:hyperlink r:id="rId29" w:history="1">
        <w:r w:rsidRPr="004E3501">
          <w:rPr>
            <w:rFonts w:ascii="Arial" w:eastAsia="Times New Roman" w:hAnsi="Arial" w:cs="Arial"/>
            <w:color w:val="0000FF"/>
            <w:sz w:val="24"/>
            <w:szCs w:val="24"/>
            <w:lang w:eastAsia="ru-RU"/>
          </w:rPr>
          <w:t>ru745163052008001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решениями Совета депутатов поселения.</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3.1. Субъекты правотворческой инициативы.</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(в редакции решения Совета депутатов Петрозаводского сельского поселения от 24.02.2011 №3; НГР: </w:t>
      </w:r>
      <w:hyperlink r:id="rId30" w:tgtFrame="_blank" w:history="1">
        <w:r w:rsidRPr="004E3501">
          <w:rPr>
            <w:rFonts w:ascii="Arial" w:eastAsia="Times New Roman" w:hAnsi="Arial" w:cs="Arial"/>
            <w:color w:val="0000FF"/>
            <w:sz w:val="24"/>
            <w:szCs w:val="24"/>
            <w:lang w:eastAsia="ru-RU"/>
          </w:rPr>
          <w:t>ru745163052011001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Кусинского муниципального района, а также иными субъектами правотворческой инициативы, установленными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ГЛАВА II. МЕСТНОЕ САМОУПРАВЛЕНИЕ В ПЕТРОЗАВОДСКОМ СЕЛЬСКОМ ПОСЕЛЕНИИ</w:t>
      </w:r>
    </w:p>
    <w:p w:rsidR="004E3501" w:rsidRPr="004E3501" w:rsidRDefault="004E3501" w:rsidP="004E3501">
      <w:pPr>
        <w:spacing w:after="0" w:line="240" w:lineRule="auto"/>
        <w:ind w:firstLine="567"/>
        <w:jc w:val="center"/>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4. Осуществление местного самоуправления в Петрозаводском сельском поселении</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 На территории Петрозаводского поселения осуществляется местное самоуправление.</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в пределах, установленных </w:t>
      </w:r>
      <w:hyperlink r:id="rId31" w:history="1">
        <w:r w:rsidRPr="004E3501">
          <w:rPr>
            <w:rFonts w:ascii="Arial" w:eastAsia="Times New Roman" w:hAnsi="Arial" w:cs="Arial"/>
            <w:color w:val="0000FF"/>
            <w:sz w:val="24"/>
            <w:szCs w:val="24"/>
            <w:lang w:eastAsia="ru-RU"/>
          </w:rPr>
          <w:t>Конституцией Российской Федерации</w:t>
        </w:r>
      </w:hyperlink>
      <w:r w:rsidRPr="004E3501">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(в редакции решения Совета депутатов Петрозаводского сельского поселения от 25.10.2007 №53; НГР: </w:t>
      </w:r>
      <w:hyperlink r:id="rId32" w:history="1">
        <w:r w:rsidRPr="004E3501">
          <w:rPr>
            <w:rFonts w:ascii="Arial" w:eastAsia="Times New Roman" w:hAnsi="Arial" w:cs="Arial"/>
            <w:color w:val="0000FF"/>
            <w:sz w:val="24"/>
            <w:szCs w:val="24"/>
            <w:lang w:eastAsia="ru-RU"/>
          </w:rPr>
          <w:t>ru745163052008001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Статья 5. Вопросы местного значения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 К вопросам местного значения сельского поселения относятся: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E3501" w:rsidRPr="004E3501" w:rsidRDefault="004E3501" w:rsidP="004E3501">
      <w:pPr>
        <w:spacing w:after="0" w:line="240" w:lineRule="auto"/>
        <w:ind w:firstLine="567"/>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Петрозаводского сельского поселения от 26.05.2016 №13; НГР: </w:t>
      </w:r>
      <w:hyperlink r:id="rId33" w:tgtFrame="_blank" w:history="1">
        <w:r w:rsidRPr="004E3501">
          <w:rPr>
            <w:rFonts w:ascii="Arial" w:eastAsia="Times New Roman" w:hAnsi="Arial" w:cs="Arial"/>
            <w:color w:val="0000FF"/>
            <w:sz w:val="24"/>
            <w:szCs w:val="24"/>
            <w:lang w:val="en-US" w:eastAsia="ru-RU"/>
          </w:rPr>
          <w:t>ru</w:t>
        </w:r>
        <w:r w:rsidRPr="004E3501">
          <w:rPr>
            <w:rFonts w:ascii="Arial" w:eastAsia="Times New Roman" w:hAnsi="Arial" w:cs="Arial"/>
            <w:color w:val="0000FF"/>
            <w:sz w:val="24"/>
            <w:szCs w:val="24"/>
            <w:lang w:eastAsia="ru-RU"/>
          </w:rPr>
          <w:t>745163052016001</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8) формирование архивных фондов поселения;</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(подпункт 9 изложен в редакции </w:t>
      </w:r>
      <w:hyperlink r:id="rId34" w:tgtFrame="_blank" w:history="1">
        <w:r w:rsidRPr="004E3501">
          <w:rPr>
            <w:rFonts w:ascii="Arial" w:eastAsia="Times New Roman" w:hAnsi="Arial" w:cs="Arial"/>
            <w:color w:val="0000FF"/>
            <w:sz w:val="24"/>
            <w:szCs w:val="24"/>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4"/>
          <w:szCs w:val="24"/>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3501" w:rsidRPr="004E3501" w:rsidRDefault="004E3501" w:rsidP="004E3501">
      <w:pPr>
        <w:spacing w:after="0" w:line="240" w:lineRule="auto"/>
        <w:ind w:firstLine="709"/>
        <w:jc w:val="both"/>
        <w:rPr>
          <w:rFonts w:ascii="Arial" w:eastAsia="Times New Roman" w:hAnsi="Arial" w:cs="Arial"/>
          <w:color w:val="000000"/>
          <w:sz w:val="24"/>
          <w:szCs w:val="24"/>
          <w:lang w:eastAsia="ru-RU"/>
        </w:rPr>
      </w:pPr>
      <w:r w:rsidRPr="004E350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организация и осуществление мероприятий по работе с детьми и молодежью в поселении;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30.03.2015 №8; НГР: </w:t>
      </w:r>
      <w:hyperlink r:id="rId35"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4E3501">
        <w:rPr>
          <w:rFonts w:ascii="Arial" w:eastAsia="Times New Roman" w:hAnsi="Arial" w:cs="Arial"/>
          <w:color w:val="000000"/>
          <w:sz w:val="27"/>
          <w:szCs w:val="27"/>
          <w:lang w:eastAsia="ru-RU"/>
        </w:rPr>
        <w:lastRenderedPageBreak/>
        <w:t>капитального строительства, установленными федеральными законами (далее - приведение в соответствие с установленными требованиями).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14 в редакции </w:t>
      </w:r>
      <w:hyperlink r:id="rId3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Петрозаводского сельского поселения от 27.09.2012 №36; НГР: </w:t>
      </w:r>
      <w:hyperlink r:id="rId37"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III. ФОРМЫ, ПОРЯДОК И ГАРАНТИИ УЧАСТИЯ НАСЕЛЕНИЯ В РЕШЕНИИ ВОПРОСОВ МЕСТНОГО ЗНАЧЕНИЯ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6. Местный референдум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 целях решения непосредственно населением вопросов местного значения на территории поселения проводится местный референдум (далее - референдум). Местный референдум проводится на всей территории муниципального образования. (В редакции решения Совета депутатов Петрозаводского сельского поселения от 30.03.2015 №8; НГР: </w:t>
      </w:r>
      <w:hyperlink r:id="rId3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В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основе равного всеобщего и прямого волеизъявления при тайном голосовании.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Инициатива проведения референдума принадлежит:</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гражданам Российской Федерации, место жительства которых расположено в границах сельского поселения, имеющим право на участие в референдуме;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Совету депутатов сельского поселения и Главе местной Администрации, выдвинутой ими совместно. (в редакции решения Совета депутатов Петрозаводского сельского поселения от 25.10.2007 №53; НГР: </w:t>
      </w:r>
      <w:hyperlink r:id="rId39"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4. В поддержку инициативы проведения референдума граждане, избирательные объединения и иные общественные объединения, указанные в подпункте 2 пункта 3 настоящей статьи, обязаны собрать подписи в количестве пяти процентов от числа участников референдума, зарегистрированных на территории сельского поселения. (в редакции </w:t>
      </w:r>
      <w:r w:rsidRPr="004E3501">
        <w:rPr>
          <w:rFonts w:ascii="Arial" w:eastAsia="Times New Roman" w:hAnsi="Arial" w:cs="Arial"/>
          <w:color w:val="000000"/>
          <w:sz w:val="27"/>
          <w:szCs w:val="27"/>
          <w:lang w:eastAsia="ru-RU"/>
        </w:rPr>
        <w:lastRenderedPageBreak/>
        <w:t>решения Совета депутатов Петрозаводского сельского поселения от 25.10.2007 №53; НГР: </w:t>
      </w:r>
      <w:hyperlink r:id="rId40"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исключен (в редакции решения Совета депутатов Петрозаводского сельского поселения от 24.12.2008 №45; НГР: </w:t>
      </w:r>
      <w:hyperlink r:id="rId41"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Решение о назначении референдума принимается Советом депутатов сельского поселения в течение 30 дней со дня представления в Совет депутатов документов, необходимых для назначения референдума.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случае, если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Челябинской области, избирательной комиссии Челябинской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Челябинской области или иным органом, на который судом возложено обеспечение проведения референдума.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2 в редакции </w:t>
      </w:r>
      <w:hyperlink r:id="rId42"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исключен (в редакции решения Совета депутатов Петрозаводского сельского поселения от 25.10.2007 №53; НГР: </w:t>
      </w:r>
      <w:hyperlink r:id="rId43"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Органы местного самоуправления обеспечивают исполнение принятого на референдуме решения в соответствии с разграничением полномочий между ними, определенным настоящим Уставом. (в редакции решения Совета депутатов Петрозаводского сельского поселения от 25.10.2007 №53; НГР: </w:t>
      </w:r>
      <w:hyperlink r:id="rId44"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Челябинской области. (в редакции решения Совета депутатов Петрозаводского сельского поселения от 25.10.2007 №53; НГР: </w:t>
      </w:r>
      <w:hyperlink r:id="rId45"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7. Муниципальные выборы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w:t>
      </w:r>
      <w:bookmarkStart w:id="1" w:name="OLE_LINK11"/>
      <w:bookmarkStart w:id="2" w:name="OLE_LINK10"/>
      <w:bookmarkEnd w:id="1"/>
      <w:r w:rsidRPr="004E3501">
        <w:rPr>
          <w:rFonts w:ascii="Arial" w:eastAsia="Times New Roman" w:hAnsi="Arial" w:cs="Arial"/>
          <w:color w:val="000000"/>
          <w:sz w:val="27"/>
          <w:szCs w:val="27"/>
          <w:lang w:eastAsia="ru-RU"/>
        </w:rPr>
        <w:t>Муниципальные выборы проводятся в целях избрания депутатов Совета депутатов сельского поселения на основе всеобщего равного и прямого избирательного права при тайном голосовании. (В редакции решения Совета депутатов Петрозаводского сельского  поселения от 25.06.2015 №20; НГР: </w:t>
      </w:r>
      <w:bookmarkEnd w:id="2"/>
      <w:r w:rsidRPr="004E3501">
        <w:rPr>
          <w:rFonts w:ascii="Arial" w:eastAsia="Times New Roman" w:hAnsi="Arial" w:cs="Arial"/>
          <w:color w:val="000000"/>
          <w:sz w:val="27"/>
          <w:szCs w:val="27"/>
          <w:lang w:eastAsia="ru-RU"/>
        </w:rPr>
        <w:fldChar w:fldCharType="begin"/>
      </w:r>
      <w:r w:rsidRPr="004E3501">
        <w:rPr>
          <w:rFonts w:ascii="Arial" w:eastAsia="Times New Roman" w:hAnsi="Arial" w:cs="Arial"/>
          <w:color w:val="000000"/>
          <w:sz w:val="27"/>
          <w:szCs w:val="27"/>
          <w:lang w:eastAsia="ru-RU"/>
        </w:rPr>
        <w:instrText xml:space="preserve"> HYPERLINK "https://pravo-search.minjust.ru/bigs/showDocument.html?id=7C33543A-46CE-48EB-B2B2-AFC03B4A36E8" \t "_blank" </w:instrText>
      </w:r>
      <w:r w:rsidRPr="004E3501">
        <w:rPr>
          <w:rFonts w:ascii="Arial" w:eastAsia="Times New Roman" w:hAnsi="Arial" w:cs="Arial"/>
          <w:color w:val="000000"/>
          <w:sz w:val="27"/>
          <w:szCs w:val="27"/>
          <w:lang w:eastAsia="ru-RU"/>
        </w:rPr>
        <w:fldChar w:fldCharType="separate"/>
      </w:r>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745163052015002</w:t>
      </w:r>
      <w:r w:rsidRPr="004E3501">
        <w:rPr>
          <w:rFonts w:ascii="Arial" w:eastAsia="Times New Roman" w:hAnsi="Arial" w:cs="Arial"/>
          <w:color w:val="000000"/>
          <w:sz w:val="27"/>
          <w:szCs w:val="27"/>
          <w:lang w:eastAsia="ru-RU"/>
        </w:rPr>
        <w:fldChar w:fldCharType="end"/>
      </w:r>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2. Муниципальные выборы назначаются Советом депутатов сельского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газете « Жизнь района»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случае досрочного прекращения полномочий Совета депутатов сельского поселения или депутатов, влекущего за собой неправомочность Совета депутатов сельского поселения, досрочные выборы должны быть проведены не позднее чем через шесть месяцев со дня досрочного прекращения полномочий.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2 в редакции </w:t>
      </w:r>
      <w:hyperlink r:id="rId4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Петрозаводского сельского  поселения от 25.06.2015 №20; НГР: </w:t>
      </w:r>
      <w:hyperlink r:id="rId47"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Итоги муниципальных выборов подлежат официальному опубликованию в газете «Жизнь района» (обнародованию). (в редакции решения Совета депутатов Петрозаводского сельского поселения от 25.10.2007 №53; НГР: </w:t>
      </w:r>
      <w:hyperlink r:id="rId48"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8. Голосование по отзыву депутатов Совета депутатов сельского поселения, главы сельского поселения, голосование по вопросам изменения границ сельского поселения, преобразования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9" w:history="1">
        <w:r w:rsidRPr="004E3501">
          <w:rPr>
            <w:rFonts w:ascii="Arial" w:eastAsia="Times New Roman" w:hAnsi="Arial" w:cs="Arial"/>
            <w:color w:val="0000FF"/>
            <w:sz w:val="27"/>
            <w:szCs w:val="27"/>
            <w:lang w:eastAsia="ru-RU"/>
          </w:rPr>
          <w:t>Об общих принципах организации местного самоуправления в Российской Федерации</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2. Решение о назначении голосования по отзыву депутата Совета депутатов сельского поселения, Главы сельского поселения принимается </w:t>
      </w:r>
      <w:r w:rsidRPr="004E3501">
        <w:rPr>
          <w:rFonts w:ascii="Arial" w:eastAsia="Times New Roman" w:hAnsi="Arial" w:cs="Arial"/>
          <w:color w:val="000000"/>
          <w:sz w:val="27"/>
          <w:szCs w:val="27"/>
          <w:lang w:eastAsia="ru-RU"/>
        </w:rPr>
        <w:lastRenderedPageBreak/>
        <w:t>Советом депутатов сельского поселения в течении 30 дней со дня представления ему документов, необходимых для назначения такого голосования.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Голосование по отзыву депутата Совета депутатов сельского поселения, Главы сельского поселения может быть назначено только на воскресенье.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Решение о назначении голосования по отзыву депутата Совета депутатов, Главы сельского поселения подлежит официальному опубликованию (обнародованию) не позднее чем через пять дней со дня его принятия и не менее чем за 45 дней до дня голосования.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50"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Право отзыва не может быть использовано в течение первых двенадцати месяцев со дня избрания депутата Совета депутатов сельского поселения, главы сельского поселения и в течение девяти месяцев перед истечением срока, на который они избраны.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Основаниями для отзыва депутата Совета депутатов сельского поселения,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сельского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Основаниями для отзыва главы сельского поселения являются подтвержденные в судебном порядке: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неисполнение решений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 неисполнением полномочий как основанием для отзыва главы сельского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 неисполнением решений Совета депутатов сельского поселения понимается систематическое неисполнение (игнорирование) решений Совета депутатов сельского поселения, принятых в соответствии с законодательством и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7. Граждане, инициаторы отзыва депутата Совета депутатов сельского поселения, главы сельского поселения подают коллективное </w:t>
      </w:r>
      <w:r w:rsidRPr="004E3501">
        <w:rPr>
          <w:rFonts w:ascii="Arial" w:eastAsia="Times New Roman" w:hAnsi="Arial" w:cs="Arial"/>
          <w:color w:val="000000"/>
          <w:sz w:val="27"/>
          <w:szCs w:val="27"/>
          <w:lang w:eastAsia="ru-RU"/>
        </w:rPr>
        <w:lastRenderedPageBreak/>
        <w:t>заявление о возбуждении вопроса о проведении голосования по отзыву депутата Совета депутатов сельского поселения, главы сельского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7 в редакции </w:t>
      </w:r>
      <w:hyperlink r:id="rId51"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Право на возбуждение вопроса об отзыве депутата Совета депутатов сельского поселения, главы сельского поселения, принадлежит группе граждан Российской Федерации в количестве 50 человек, место жительство которых расположено в границах сельского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Иностранные граждане, постоянно проживающие на территории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сельского поселения, главы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В поддержку проведения голосования по отзыву депутата Совета депутатов сельского поселения, главы сельского поселения собираются подписи в количестве пяти процентов от числа жителей сельского поселения, обладающих активным избирательным правом.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Депутат Совета депутатов сельского поселения, Глава сельского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Голосование по отзыву депутата Совета депутатов сельского поселения, главы сельского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Полномочия депутата Совета депутатов сельского поселения, главы сельского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Вопросы, связанные с регистрацией инициативной группы граждан, избирательного объединения по отзыву депутата Совета депутатов сельского поселения, главы сельского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сельского Совета депутатов сельского поселения, главы сельского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2" w:history="1">
        <w:r w:rsidRPr="004E3501">
          <w:rPr>
            <w:rFonts w:ascii="Arial" w:eastAsia="Times New Roman" w:hAnsi="Arial" w:cs="Arial"/>
            <w:color w:val="0000FF"/>
            <w:sz w:val="27"/>
            <w:szCs w:val="27"/>
            <w:lang w:eastAsia="ru-RU"/>
          </w:rPr>
          <w:t>от 6 октября 2003 года № 131-ФЗ</w:t>
        </w:r>
      </w:hyperlink>
      <w:r w:rsidRPr="004E3501">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14. В случаях, предусмотренных федеральным законом,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15. Голосование по вопросам изменения границ сельского поселения, преобразования сельского поселения назначается Советом депутатов сельского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3" w:history="1">
        <w:r w:rsidRPr="004E3501">
          <w:rPr>
            <w:rFonts w:ascii="Arial" w:eastAsia="Times New Roman" w:hAnsi="Arial" w:cs="Arial"/>
            <w:color w:val="0000FF"/>
            <w:sz w:val="27"/>
            <w:szCs w:val="27"/>
            <w:lang w:eastAsia="ru-RU"/>
          </w:rPr>
          <w:t>Об общих принципах организации местного самоуправления в Российской Федерации</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16. Итоги голосования по отзыву депутата Совета депутатов сельского поселения,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24.12.2008 №45; НГР: </w:t>
      </w:r>
      <w:hyperlink r:id="rId54"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9. Правотворческая инициатива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Минимальная численность инициативной группы граждан устанавливается решением Совета депутатов сельского поселения и не может превышать три процента от числа жителей сельского поселения, обладающих избирательным правом.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9.1. Инициативные проекты.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9.1 введена </w:t>
      </w:r>
      <w:hyperlink r:id="rId55"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 целях реализации мероприятий, имеющих приоритетное значение для жителей  Петрозаводского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Петрозаводского сельского поселения, в администрацию  Петрозаводского сельского поселения может быть внесен инициативный проект. Порядок определения части территории  Петрозаводского сельского поселения, на которой могут реализовываться инициативные проекты, устанавливается решением Совета депутатов  Петрозаводского  сельского поселения нормативного характера.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Петрозаводского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петрозаводского  сельского поселения нормативного характера. Право выступить инициатором проекта в соответствии с решением Совета депутатов  Петрозаводского  сельского поселения нормативного характера может быть предоставлено также иным лицам, осуществляющим деятельность на территории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Инициативный проект должен содержать следующие сведения: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описание проблемы, решение которой имеет приоритетное значение для жителей Петрозаводского  сельского поселения или его части;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обоснование предложений по решению указанной проблемы;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описание ожидаемого результата (ожидаемых результатов) реализации инициативного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предварительный расчет необходимых расходов на реализацию инициативного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планируемые сроки реализации инициативного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7) указание на объем средств бюджета  Петрозаводского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указание на территорию Петрозаводского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Петрозаводского  сельского поселения нормативного характера;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иные сведения, предусмотренные решением Совета депутатов Петрозаводского сельского поселения нормативного характера.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В случае, если в администрацию Петрозаводского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Петрозаводского  сельского поселения организует проведение конкурсного отбора и информирует об этом инициаторов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Петрозаводского  сельского поселения нормативного характера. Состав коллегиального органа (комиссии) формируется администрацией Петрозаводского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петрозаводского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10. Территориальное общественное самоуправление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Петрозаводского сельского поселения для самостоятельного </w:t>
      </w:r>
      <w:r w:rsidRPr="004E3501">
        <w:rPr>
          <w:rFonts w:ascii="Arial" w:eastAsia="Times New Roman" w:hAnsi="Arial" w:cs="Arial"/>
          <w:color w:val="000000"/>
          <w:sz w:val="27"/>
          <w:szCs w:val="27"/>
          <w:lang w:eastAsia="ru-RU"/>
        </w:rPr>
        <w:lastRenderedPageBreak/>
        <w:t>и под свою ответственность осуществление собственных инициатив по вопросам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11. Публичные слушания, общественные обсуждения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0"/>
          <w:szCs w:val="20"/>
          <w:lang w:eastAsia="ru-RU"/>
        </w:rPr>
        <w:t>(наименование статьи изложено в редакции решения Совета депутатов Петрозаводского сельского поселения </w:t>
      </w:r>
      <w:hyperlink r:id="rId56"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Для обсуждения проектов нормативных правовых актов по вопросам местного значения с участием жителей сельского поселения Советом депутатов поселения, Главой сельского поселения могут проводиться публичные слушания.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Публичные слушания проводятся по инициативе населения, Совета депутатов сельского поселения или главы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3. На публичные слушания должны выноситься: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57"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проект устава Петрозаводского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Петрозаводского сельского поселения вносятся изменения в форме точного воспроизведения положений </w:t>
      </w:r>
      <w:hyperlink r:id="rId58" w:tgtFrame="_blank" w:history="1">
        <w:r w:rsidRPr="004E3501">
          <w:rPr>
            <w:rFonts w:ascii="Arial" w:eastAsia="Times New Roman" w:hAnsi="Arial" w:cs="Arial"/>
            <w:color w:val="0000FF"/>
            <w:sz w:val="27"/>
            <w:szCs w:val="27"/>
            <w:lang w:eastAsia="ru-RU"/>
          </w:rPr>
          <w:t>Конституции Российской Федерации</w:t>
        </w:r>
      </w:hyperlink>
      <w:r w:rsidRPr="004E3501">
        <w:rPr>
          <w:rFonts w:ascii="Arial" w:eastAsia="Times New Roman" w:hAnsi="Arial" w:cs="Arial"/>
          <w:color w:val="000000"/>
          <w:sz w:val="27"/>
          <w:szCs w:val="27"/>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проект местного бюджета и отчет о его исполнении;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проект стратегии социально-экономического развития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вопросы о преобразовании Петрозаводского сельского поселения, за исключением случаев, если в соответствии со статьей 13 </w:t>
      </w:r>
      <w:hyperlink r:id="rId59" w:tgtFrame="_blank" w:history="1">
        <w:r w:rsidRPr="004E3501">
          <w:rPr>
            <w:rFonts w:ascii="Arial" w:eastAsia="Times New Roman" w:hAnsi="Arial" w:cs="Arial"/>
            <w:color w:val="0000FF"/>
            <w:sz w:val="27"/>
            <w:szCs w:val="27"/>
            <w:lang w:eastAsia="ru-RU"/>
          </w:rPr>
          <w:t>Федерального закона от 06.10.2003 №131-ФЗ</w:t>
        </w:r>
      </w:hyperlink>
      <w:r w:rsidRPr="004E3501">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Участниками публичных слушаний могут быть граждане, достигшие возраста 18 лет, проживающие в границах сельского поселения и обладающие избирательным правом.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 результатам публичных слушаний принимаются рекомендации.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Петрозаводского сельского поселения от 27.09.2012 №36; НГР: </w:t>
      </w:r>
      <w:hyperlink r:id="rId60"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Жители сельского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6. Порядок организации и проведения публичных слушаний определяется решениями Совета депутатов Петрозаводского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w:t>
      </w:r>
      <w:r w:rsidRPr="004E3501">
        <w:rPr>
          <w:rFonts w:ascii="Arial" w:eastAsia="Times New Roman" w:hAnsi="Arial" w:cs="Arial"/>
          <w:color w:val="000000"/>
          <w:sz w:val="27"/>
          <w:szCs w:val="27"/>
          <w:lang w:eastAsia="ru-RU"/>
        </w:rPr>
        <w:lastRenderedPageBreak/>
        <w:t>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1"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6 изложен в редакции </w:t>
      </w:r>
      <w:hyperlink r:id="rId62"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7 изложен в редакции </w:t>
      </w:r>
      <w:hyperlink r:id="rId63"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12. Собрание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(пункт 1 в редакции </w:t>
      </w:r>
      <w:hyperlink r:id="rId64"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Собрание граждан, проводимое по инициативе Совета депутатов сельского поселения или главы сельского поселения, назначается соответственно Советом депутатов сельского поселения или Главой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Петрозаводского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Петрозаводского  сельского поселения нормативного характера.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введен </w:t>
      </w:r>
      <w:hyperlink r:id="rId65"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Порядок назначения и проведения собрания граждан, а также полномочия собрания граждан определяются </w:t>
      </w:r>
      <w:hyperlink r:id="rId66"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6 октября 2003 года №131-ФЗ «Об общих принципах организации местного самоуправления в Российской Федерации», решениями Совета депутатов Петрозаводского  сельского поселения нормативного характера. Собрание граждан, проводимое по инициативе населения, назначается Советом депутатов Петрозаводского сельского поселения в течение 30 дней со дня поступления обращения о проведении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3 в редакции </w:t>
      </w:r>
      <w:hyperlink r:id="rId67"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Инициаторы проведения собрания граждан обеспечивают подготовку и проведение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Инициатива населения о проведении собрания граждан оформляется в виде обращения в Совет депутатов Петрозаводского сельского поселения, в котором указываются: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вопрос (вопросы), предлагаемый (предлагаемые) к рассмотрению на собрании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обоснование необходимости его (их) рассмотрения на собрании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предложения по дате, времени и месту проведения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территория Петрозаводского  сельского поселения, в пределах которой предполагается провести собрание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контактная информация о лицах, ответственных за проведение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5 в редакции </w:t>
      </w:r>
      <w:hyperlink r:id="rId68"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Собрание может проводиться по инициативе населения в случае, если за проведение собрания граждан подписалось не менее 5% от числа граждан, проживающих на территории, где проводится собрание и обладающих избирательным правом.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В случае принятия решения об отклонении инициативы населения о проведении собрания граждан Совет депутатов сельского поселения обязан уведомить инициаторов о принятом решении.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В случае принятия решения о назначении собрания граждан Совет депутатов сельского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Инициаторы обязаны оповестить жителей сельского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В собрании вправе участвовать граждане, достигшие 18 лет, проживающие в границах части территории сельского поселения, на которой проводится собрание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14. Итоги собрания граждан подлежат официальному опубликованию (обнародованию).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12.1. Сход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12.1 введена </w:t>
      </w:r>
      <w:hyperlink r:id="rId69"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Сход граждан может проводиться в Петрозаводском  поселении в случаях, предусмотренных </w:t>
      </w:r>
      <w:hyperlink r:id="rId70"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13. Конференция граждан (собрание делегатов)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 случаях, предусмотренных решениями Совета депутатов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Порядок назначения и проведения конференции граждан, избрания делегатов определяется решениями Совета депутатов сельского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Итоги конференции граждан подлежат официальному опубликованию (обнародованию).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14. Опрос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(статья 14 в редакции </w:t>
      </w:r>
      <w:hyperlink r:id="rId71"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Опрос граждан проводится на всей территории  Петрозаводского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Петрозаводского  сельского поселения и должностными лицами местного самоуправления   Петрозаводского сельского поселения, а также органами государственной власти.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Результаты опроса граждан носят рекомендательный характер.</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опросе граждан имеют право участвовать жители Петрозаводского сельского поселения, обладающие избирательным правом.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опросе граждан по вопросу выявления мнения граждан о поддержке инициативного проекта вправе участвовать жители Петрозаводского  сельского поселения или его части, в которых предлагается реализовать инициативный проект, достигшие шестнадцатилетнего возраста.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Опрос граждан проводится по инициативе: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Совета депутатов Петрозаводского  сельского поселения или главы Петрозаводского сельского поселения - по вопросам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Петрозаводского  сельского поселения для объектов регионального и межрегионального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жителей Петрозаводского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Порядок назначения и проведения опроса граждан определяется решением Совета депутатов   Петрозаводского сельского поселения нормативного характера в соответствии с </w:t>
      </w:r>
      <w:hyperlink r:id="rId72" w:tgtFrame="_blank" w:history="1">
        <w:r w:rsidRPr="004E3501">
          <w:rPr>
            <w:rFonts w:ascii="Arial" w:eastAsia="Times New Roman" w:hAnsi="Arial" w:cs="Arial"/>
            <w:color w:val="0000FF"/>
            <w:sz w:val="27"/>
            <w:szCs w:val="27"/>
            <w:lang w:eastAsia="ru-RU"/>
          </w:rPr>
          <w:t>законом Челябинской области</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Решение о назначении опроса граждан принимается Советом депутатов Петрозаводского сельского поселения. Для проведения опроса граждан может использоваться официальный сайт органов местного самоуправления Петрозаводского сельского поселения в информационно-телекоммуникационной сети «Интернет».</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решении Совета депутатов Петрозаводского сельского поселения нормативного характера о назначении опроса граждан устанавливаются: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дата и сроки проведения опроса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формулировка вопроса (вопросов), предлагаемого (предлагаемых) при проведении опроса;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методика проведения опроса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форма опросного листа;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5) минимальная численность жителей Петрозаводского сельского поселения, участвующих в опросе;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Петрозаводского сельского поселения в информационно-телекоммуникационной сети «Интернет».</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Жители  Петрозаводского сельского поселения должны быть проинформированы о проведении опроса граждан не менее чем за 10 дней до его проведения.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Финансирование мероприятий, связанных с подготовкой и проведением опроса граждан, осуществляется: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за счет средств бюджета Петрозаводского сельского поселения - при проведении опроса граждан по инициативе органов местного самоуправления  Петрозаводского  сельского поселения или жителей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15. Обращения граждан в органы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Граждане имеют право на индивидуальные и коллективные обращения в органы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Порядок и сроки рассмотрения обращений граждан в органы местного самоуправления устанавливаются Федеральным законом </w:t>
      </w:r>
      <w:hyperlink r:id="rId73" w:history="1">
        <w:r w:rsidRPr="004E3501">
          <w:rPr>
            <w:rFonts w:ascii="Arial" w:eastAsia="Times New Roman" w:hAnsi="Arial" w:cs="Arial"/>
            <w:color w:val="0000FF"/>
            <w:sz w:val="27"/>
            <w:szCs w:val="27"/>
            <w:lang w:eastAsia="ru-RU"/>
          </w:rPr>
          <w:t>от 02.05.2006 № 59-ФЗ</w:t>
        </w:r>
      </w:hyperlink>
      <w:r w:rsidRPr="004E3501">
        <w:rPr>
          <w:rFonts w:ascii="Arial" w:eastAsia="Times New Roman" w:hAnsi="Arial" w:cs="Arial"/>
          <w:color w:val="000000"/>
          <w:sz w:val="27"/>
          <w:szCs w:val="27"/>
          <w:lang w:eastAsia="ru-RU"/>
        </w:rPr>
        <w:t> «О порядке рассмотрения обращений граждан Российской федерации». (в редакции решения Совета депутатов Петрозаводского сельского поселения от 25.10.2007 №53; НГР: </w:t>
      </w:r>
      <w:hyperlink r:id="rId74"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исключен (в редакции решения Совета депутатов Петрозаводского сельского поселения от 25.10.2007 №53; НГР: </w:t>
      </w:r>
      <w:hyperlink r:id="rId75"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15.1. Староста сельского населенного пункта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Староста сельского населенного пункта назначается Советом депутатов Петрозаводского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(пункт 2 в редакции </w:t>
      </w:r>
      <w:hyperlink r:id="rId7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25.10.2023 №17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Срок полномочий старосты сельского населенного пункта – 5 лет.</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Полномочия старосты сельского населенного пункта прекращаются досрочно по решению Совета депутатов Петрозаводского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77"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от 6 октября 2003 года № 131-ФЗ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Староста сельского населенного пункта для решения возложенных на него задач:</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4.1 введен </w:t>
      </w:r>
      <w:hyperlink r:id="rId78"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осуществляет иные полномочия и права, предусмотренные нормативным правовым актом Совета депутатов Петрозаводского сельского поселения в соответствии с </w:t>
      </w:r>
      <w:hyperlink r:id="rId79" w:tgtFrame="_blank" w:history="1">
        <w:r w:rsidRPr="004E3501">
          <w:rPr>
            <w:rFonts w:ascii="Arial" w:eastAsia="Times New Roman" w:hAnsi="Arial" w:cs="Arial"/>
            <w:color w:val="0000FF"/>
            <w:sz w:val="27"/>
            <w:szCs w:val="27"/>
            <w:lang w:eastAsia="ru-RU"/>
          </w:rPr>
          <w:t>законом Челябинской области</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Старосте сельского населенного пункта выдается удостоверение, подтверждающее его личность и полномочия.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(статья 15.1 в редакции </w:t>
      </w:r>
      <w:hyperlink r:id="rId80"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IV. СТРУКТУРА ОРГАНОВ МЕСТНОГО САМОУПРАВЛЕНИЯ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СЕЛЬСКОГО ПОСЕЛЕНИЯ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16. Структура органов местного самоуправления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Структуру органов местного самоуправления сельского поселения составляют:</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Совет депутатов сельского поселения (далее - Совет депутатов), представительный орган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Глава сельского поселения (далее - Глава поселения) - высшее должностное лицо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Администрация сельского поселения (далее - Администрация) - исполнительно-распорядительный орган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Органы местного самоуправления не входят в систему органов государственной власти.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V. ПРЕДСТАВИТЕЛЬНЫЙ ОРГАН СЕЛЬСКОГО ПОСЕЛЕНИЯ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17. Совет депутатов - представительный орган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Совет депутатов является постоянно действующим коллегиальным органом сельского поселения, наделенным собственными полномочиями по решению вопросов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Совет депутатов состоит из 10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Совет депутатов поселения не обладает правами юридического лица.. (в редакции решения Совета депутатов Петрозаводского сельского поселения от 24.02.2011 №3; НГР: </w:t>
      </w:r>
      <w:hyperlink r:id="rId81" w:tgtFrame="_blank" w:history="1">
        <w:r w:rsidRPr="004E3501">
          <w:rPr>
            <w:rFonts w:ascii="Arial" w:eastAsia="Times New Roman" w:hAnsi="Arial" w:cs="Arial"/>
            <w:color w:val="0000FF"/>
            <w:sz w:val="27"/>
            <w:szCs w:val="27"/>
            <w:lang w:eastAsia="ru-RU"/>
          </w:rPr>
          <w:t>ru745163052011001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Совет депутатов избирается сроком на пять лет.</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Полномочия Совета депутатов могут быть прекращены досрочно в порядке и по основаниям, которые предусмотрены статьей 73 Федерального закона от 06.10.2003 №</w:t>
      </w:r>
      <w:r w:rsidRPr="004E3501">
        <w:rPr>
          <w:rFonts w:ascii="Arial" w:eastAsia="Times New Roman" w:hAnsi="Arial" w:cs="Arial"/>
          <w:color w:val="000000"/>
          <w:sz w:val="27"/>
          <w:szCs w:val="27"/>
          <w:lang w:val="en-US" w:eastAsia="ru-RU"/>
        </w:rPr>
        <w:t> </w:t>
      </w:r>
      <w:r w:rsidRPr="004E3501">
        <w:rPr>
          <w:rFonts w:ascii="Arial" w:eastAsia="Times New Roman" w:hAnsi="Arial" w:cs="Arial"/>
          <w:color w:val="000000"/>
          <w:sz w:val="27"/>
          <w:szCs w:val="27"/>
          <w:lang w:eastAsia="ru-RU"/>
        </w:rPr>
        <w:t>131-ФЗ «Об общих принципах организации местного самоуправления в Российской Федерации». Полномочия Совета депутатов также прекращаются: (в редакции решения Совета депутатов Петрозаводского сельского поселения от 28.05.2010 №21; НГР: </w:t>
      </w:r>
      <w:hyperlink r:id="rId82"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 в случае принятия Советом депутатов решения о самороспуске. Решение о самороспуске принимается большинством не менее двух </w:t>
      </w:r>
      <w:r w:rsidRPr="004E3501">
        <w:rPr>
          <w:rFonts w:ascii="Arial" w:eastAsia="Times New Roman" w:hAnsi="Arial" w:cs="Arial"/>
          <w:color w:val="000000"/>
          <w:sz w:val="27"/>
          <w:szCs w:val="27"/>
          <w:lang w:eastAsia="ru-RU"/>
        </w:rPr>
        <w:lastRenderedPageBreak/>
        <w:t>третей голосов от установленной численности депутатов Совета депутатов;2</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в случае вступления в силу решения Челябинского областного суда о неправомочности данного состава депутатов Совета депутатов сельского поселения, в том числе в связи со сложением депутатами своих полномочий;3</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случае преобразования муниципального образования, осуществляемого в соответствии с федеральным законом, а также в случае упразднения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в случае утраты сельским поселением статуса муниципального образования в связи с его объединением с городским округом;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83"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пункт 5 исключен </w:t>
      </w:r>
      <w:hyperlink r:id="rId84"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18. Полномочия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В исключительной компетенции Совета депутатов находятся: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принятие устава сельского поселения и внесение в него изменений и дополнений;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утверждение бюджета сельского поселения и отчета о его исполнении;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утверждение стратегии социально-экономического развития Петрозаводского сельского поселения;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85"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определение порядка управления и распоряжения имуществом, находящимся в муниципальной собственности;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Петрозаводского сельского поселения от 27.09.2012 №36; НГР: </w:t>
      </w:r>
      <w:hyperlink r:id="rId86"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определение порядка участия сельского поселения в организациях межмуниципального сотрудничества;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принятие решения об удалении Главы сельского поселения в отставку. (в редакции решения Совета депутатов Петрозаводского сельского поселения от 20.11.2009 №50; НГР: </w:t>
      </w:r>
      <w:hyperlink r:id="rId87"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избрание Главы Петрозаводского сельского поселения из числа кандидатов, представленных конкурсной комиссией по результатам конкурса; (в редакции решения Совета депутатов Петрозаводского сельского  поселения от 25.06.2015 №20; НГР: </w:t>
      </w:r>
      <w:hyperlink r:id="rId8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Кроме полномочий, указанных в п.1 настоящей статьи, к полномочиям Совета депутатов также относятся: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принятие Регламента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w:t>
      </w:r>
      <w:r w:rsidRPr="004E3501">
        <w:rPr>
          <w:rFonts w:ascii="Arial" w:eastAsia="Times New Roman" w:hAnsi="Arial" w:cs="Arial"/>
          <w:color w:val="000000"/>
          <w:sz w:val="20"/>
          <w:szCs w:val="20"/>
          <w:lang w:eastAsia="ru-RU"/>
        </w:rPr>
        <w:t>подпункт исключен - решение Совета депутатов Петрозаводского сельского поселения </w:t>
      </w:r>
      <w:hyperlink r:id="rId89" w:tgtFrame="_blank" w:history="1">
        <w:r w:rsidRPr="004E3501">
          <w:rPr>
            <w:rFonts w:ascii="Arial" w:eastAsia="Times New Roman" w:hAnsi="Arial" w:cs="Arial"/>
            <w:color w:val="0000FF"/>
            <w:sz w:val="20"/>
            <w:szCs w:val="20"/>
            <w:lang w:eastAsia="ru-RU"/>
          </w:rPr>
          <w:t>от 12.07.2018 №17</w:t>
        </w:r>
      </w:hyperlink>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рассмотрение запросов депутатов и принятие по ним решений;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образование, упразднение постоянных и других комиссий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определение структуры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утверждение структуры Администрации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принятие решения о проведении голосования по отзыву главы сельского поселения, депутатов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принятие решений о назначении местного референдума о проведении собраний, сходов, опросов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принятие решения о самороспуске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подпункт 10 признан утратившим силу </w:t>
      </w:r>
      <w:hyperlink r:id="rId90"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Петрозаводского сельского поселения от 27.09.2012 №36; НГР: </w:t>
      </w:r>
      <w:hyperlink r:id="rId91"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утверждение правил благоустройства территории Петрозаводского сельского поселения;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92"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установление порядка определения части территории Петрозаводского сельского поселения, на которой могут реализовываться инициативные проекты;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13 введен </w:t>
      </w:r>
      <w:hyperlink r:id="rId93"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14) установление порядка выдвижения, внесения, обсуждения, рассмотрения инициативных проектов, а также проведения их конкурсного отбора;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14 введен </w:t>
      </w:r>
      <w:hyperlink r:id="rId94"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15) определение порядка формирования и деятельности коллегиального органа (комиссии) по проведению конкурсного отбора инициативных проектов;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15 введен </w:t>
      </w:r>
      <w:hyperlink r:id="rId95"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16 введен </w:t>
      </w:r>
      <w:hyperlink r:id="rId96"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17 введен </w:t>
      </w:r>
      <w:hyperlink r:id="rId97"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18)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Петрозаводского сельского поселения от 27.09.2012 №36; НГР: </w:t>
      </w:r>
      <w:hyperlink r:id="rId9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18 в редакции </w:t>
      </w:r>
      <w:hyperlink r:id="rId99"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2.1. Совет депутатов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депутатов. (в редакции решения Совета депутатов Петрозаводского сельского поселения от 20.11.2009 №50; НГР: </w:t>
      </w:r>
      <w:hyperlink r:id="rId100"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Совет депутатов обладает правом законодательной инициативы в Законодательном собрании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19. Порядок созыва и проведения заседаний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3. Первое заседание Совета депутатов созывается в течении30 дней со дня избрания Совета депутатов сельского поселения в правомочном составе. Очередные заседания проводятся не реже двух раз в три месяца. Внеочередные заседания Совета депутатов созываются по </w:t>
      </w:r>
      <w:r w:rsidRPr="004E3501">
        <w:rPr>
          <w:rFonts w:ascii="Arial" w:eastAsia="Times New Roman" w:hAnsi="Arial" w:cs="Arial"/>
          <w:color w:val="000000"/>
          <w:sz w:val="27"/>
          <w:szCs w:val="27"/>
          <w:lang w:eastAsia="ru-RU"/>
        </w:rPr>
        <w:lastRenderedPageBreak/>
        <w:t>распоряжению председателя Совета депутатов, по предложению, а также по требованию Главы сельского поселения не позднее, чем в течении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Совета депутатов Петрозаводского сельского поселения от 25.10.2007 №53; НГР: </w:t>
      </w:r>
      <w:hyperlink r:id="rId101"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Порядок созыва и проведения заседаний Совета депутатов определяется Регламентом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Заседания Совета депутатов проводятся гласно и носят, как правило, открытый характер.</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сельского поселения и прокурор вправе присутствовать на любых, в том числе закрытых заседаниях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20. Правовые акты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 (в редакции решения Совета депутатов Петрозаводского сельского поселения от 28.05.2010 №21; НГР: </w:t>
      </w:r>
      <w:hyperlink r:id="rId102"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Решения Совета депутатов о принятии устава, внесении в устав изменений, об удалении главы поселения в отставку, считаются принятыми, если за них проголосовало не менее двух третей от установленной численности депутатов Совета депутатов.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103"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Решения по другим вопросам принимаются большинством голосов от установленной численности депутатов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20.11.2009 №50; НГР: </w:t>
      </w:r>
      <w:hyperlink r:id="rId104"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Решения Совета депутатов нормативного характера направляются главе поселения для подписания и обнародования в течение 10 дней. (в редакции решения Совета депутатов Петрозаводского сельского поселения от 28.05.2010 №21; НГР: </w:t>
      </w:r>
      <w:hyperlink r:id="rId105"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Решения Совета депутатов ненормативного характера подписываются председателем Совета депутатов в семидневный срок.</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Решения Совета депутатов вступают в силу со дня подписания, если иное не установлено в самом решении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Решения Совета депутатов нормативного характера, затрагивающие права, свободы и обязанности человека и гражданина, устанавливающие </w:t>
      </w:r>
      <w:r w:rsidRPr="004E3501">
        <w:rPr>
          <w:rFonts w:ascii="Arial" w:eastAsia="Times New Roman" w:hAnsi="Arial" w:cs="Arial"/>
          <w:color w:val="000000"/>
          <w:sz w:val="27"/>
          <w:szCs w:val="27"/>
          <w:lang w:eastAsia="ru-RU"/>
        </w:rPr>
        <w:lastRenderedPageBreak/>
        <w:t>правовой статус организаций, учредителем которых выступает Петрозаводское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106"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Решения Совета депутатов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 – правового договора, заключаемого на определённый срок  и (или) на официальном сайте Кусинского муниципального района Челябинской области, зарегистрированное как средство массовой информации Роскомнадзором (</w:t>
      </w:r>
      <w:r w:rsidRPr="004E3501">
        <w:rPr>
          <w:rFonts w:ascii="Arial" w:eastAsia="Times New Roman" w:hAnsi="Arial" w:cs="Arial"/>
          <w:color w:val="000000"/>
          <w:sz w:val="27"/>
          <w:szCs w:val="27"/>
          <w:lang w:val="en-US" w:eastAsia="ru-RU"/>
        </w:rPr>
        <w:t>http</w:t>
      </w:r>
      <w:r w:rsidRPr="004E3501">
        <w:rPr>
          <w:rFonts w:ascii="Arial" w:eastAsia="Times New Roman" w:hAnsi="Arial" w:cs="Arial"/>
          <w:color w:val="000000"/>
          <w:sz w:val="27"/>
          <w:szCs w:val="27"/>
          <w:lang w:eastAsia="ru-RU"/>
        </w:rPr>
        <w:t>://</w:t>
      </w:r>
      <w:r w:rsidRPr="004E3501">
        <w:rPr>
          <w:rFonts w:ascii="Arial" w:eastAsia="Times New Roman" w:hAnsi="Arial" w:cs="Arial"/>
          <w:color w:val="000000"/>
          <w:sz w:val="27"/>
          <w:szCs w:val="27"/>
          <w:lang w:val="en-US" w:eastAsia="ru-RU"/>
        </w:rPr>
        <w:t>admkusa</w:t>
      </w:r>
      <w:r w:rsidRPr="004E3501">
        <w:rPr>
          <w:rFonts w:ascii="Arial" w:eastAsia="Times New Roman" w:hAnsi="Arial" w:cs="Arial"/>
          <w:color w:val="000000"/>
          <w:sz w:val="27"/>
          <w:szCs w:val="27"/>
          <w:lang w:eastAsia="ru-RU"/>
        </w:rPr>
        <w:t>.</w:t>
      </w:r>
      <w:r w:rsidRPr="004E3501">
        <w:rPr>
          <w:rFonts w:ascii="Arial" w:eastAsia="Times New Roman" w:hAnsi="Arial" w:cs="Arial"/>
          <w:color w:val="000000"/>
          <w:sz w:val="27"/>
          <w:szCs w:val="27"/>
          <w:lang w:val="en-US" w:eastAsia="ru-RU"/>
        </w:rPr>
        <w:t>ru</w:t>
      </w:r>
      <w:r w:rsidRPr="004E3501">
        <w:rPr>
          <w:rFonts w:ascii="Arial" w:eastAsia="Times New Roman" w:hAnsi="Arial" w:cs="Arial"/>
          <w:color w:val="000000"/>
          <w:sz w:val="27"/>
          <w:szCs w:val="27"/>
          <w:lang w:eastAsia="ru-RU"/>
        </w:rPr>
        <w:t>/, регистрационный номер Эл № ФС77-76863 от 24.09.2019г.). В случае опубликования  полного текста  решения Совета  депутатов и соглашения в официальном сетевом издании объемные графические и табличные приложения к нему в печатном издании могут не приводиться.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3 в редакции </w:t>
      </w:r>
      <w:hyperlink r:id="rId107"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Для официального размещения решений Совета депутатов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 77 - 72471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4 в редакции </w:t>
      </w:r>
      <w:hyperlink r:id="rId108"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Решения Совета депутатов об установлении или отмене местных налогов и сборов, о внесении изменений в указанные решения вступают в силу в соответствии в налоговым законодательством.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Решение Совета депутатов может быть отклонено Главой сельского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сельского поселения в течение семи дней со дня повторного рассмотрения и обнародованию.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Статья 21. Председатель и заместитель председателя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Председатель Совета депутатов избирается из числа депутатов Совета депутатов. Председатель Совета депутатов осуществляет свои полномочия на постоянной основе.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24.12.2008 №45; НГР: </w:t>
      </w:r>
      <w:hyperlink r:id="rId109"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Председатель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созывает заседания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председательствует на заседаниях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ведает внутренним распорядком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подписывает протокол заседания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утверждает структуру и штат аппарата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Петрозаводского сельского поселения от 27.09.2012 №36; НГР: </w:t>
      </w:r>
      <w:hyperlink r:id="rId110"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распределяет обязанности между председателем Совета депутатов и заместителем (заместителями) председателя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оказывает содействие депутатам Совета депутатов в осуществлении ими своих полномочий;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дает поручения постоянным и другим комиссиям Совета депутатов, координирует их работу;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принимает меры по обеспечению гласности и учета общественного мнения в работе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организует прием граждан и рассмотрение их обращений;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является распорядителем кредитов по расходам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Совет депутатов из своего состава избирает заместителя председателя Совета депутатов на срок полномочий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(от состава Совета депутатов) при тайном или открытом голосовании в порядке, установленном Регламентом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Заместитель председателя Совета депутатов осуществляет свои полномочия на непостоянной основе.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Заместитель председателя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осуществляет полномочия в соответствии с распределением обязанностей между председателем и заместителем председателя; (в редакции решения Совета депутатов Петрозаводского сельского поселения от 24.12.2008 №45; НГР: </w:t>
      </w:r>
      <w:hyperlink r:id="rId111"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выполняет отдельные поручения председателя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отсутствие председателя Совета депутатов и в случае досрочного прекращения его полномочий исполняет его обязанности.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исключен (в редакции решения Совета депутатов Петрозаводского сельского поселения от 24.12.2008 №45; НГР: </w:t>
      </w:r>
      <w:hyperlink r:id="rId112"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Депутату Совета депутатов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части 10, частью 10.1 статьи 40, частями 1 и 2 статьи 73 </w:t>
      </w:r>
      <w:hyperlink r:id="rId113"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Условия, порядок назначения и выплаты, а также размер ежемесячной доплаты к страховой пенсии устанавливаются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7 в редакции </w:t>
      </w:r>
      <w:hyperlink r:id="rId114"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w:t>
        </w:r>
      </w:hyperlink>
      <w:r w:rsidRPr="004E3501">
        <w:rPr>
          <w:rFonts w:ascii="Arial" w:eastAsia="Times New Roman" w:hAnsi="Arial" w:cs="Arial"/>
          <w:color w:val="000000"/>
          <w:sz w:val="27"/>
          <w:szCs w:val="27"/>
          <w:lang w:eastAsia="ru-RU"/>
        </w:rPr>
        <w:t> </w:t>
      </w:r>
      <w:hyperlink r:id="rId115" w:tgtFrame="_blank" w:history="1">
        <w:r w:rsidRPr="004E3501">
          <w:rPr>
            <w:rFonts w:ascii="Arial" w:eastAsia="Times New Roman" w:hAnsi="Arial" w:cs="Arial"/>
            <w:color w:val="0000FF"/>
            <w:sz w:val="27"/>
            <w:szCs w:val="27"/>
            <w:lang w:eastAsia="ru-RU"/>
          </w:rPr>
          <w:t>от 11.04.2019 №7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22. Депутат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Депутат Совета депутатов представляет интересы своих избирателей и всего населения сельского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Депутат осуществляет свои полномочия на непостоянной основе, если иное не установлено решением Совета депутатов. Депутат Совета депутатов избирается на срок полномочий Совета депутатов сельского поселения. (в редакции решения Совета депутатов Петрозаводского сельского поселения от 25.10.2007 №53; НГР: </w:t>
      </w:r>
      <w:hyperlink r:id="rId116"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3. Полномочия депутата Совета депутатов начинаются со дня его избрания и прекращаются со дня начала работы Совета депутатов нового созыва.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3.1. Депутат,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Совета депутатов Петрозаводского сельского поселения от 26.05.2016 №13; НГР: </w:t>
      </w:r>
      <w:hyperlink r:id="rId117"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745163052016001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Полномочия депутата Совета депутатов прекращаются досрочно в случае: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смерти;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отставки по собственному желанию;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признания судом недееспособным или ограниченно дееспособным;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вступления в отношении его в законную силу обвинительного приговора суда;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выезда за пределы Российской Федерации на постоянное место жительства;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7 изложен в редакции </w:t>
      </w:r>
      <w:hyperlink r:id="rId118"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отзыва избирателями;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9)досрочного прекращения полномочий Совета депутатов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призыва на военную службу или направления на заменяющую ее альтернативную гражданскую службу;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в иных случаях, установленных федеральными законами. (в редакции решения Совета депутатов Петрозаводского сельского поселения от 28.05.2010 №21; НГР: </w:t>
      </w:r>
      <w:hyperlink r:id="rId119"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120"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5. Депутату Совета депутатов выдается удостоверение установленного образца, которым он пользуется в течение срока своих полномочий. (В редакции решения Совета депутатов Петрозаводского сельского  поселения от 25.06.2015 №20; НГР: </w:t>
      </w:r>
      <w:hyperlink r:id="rId121"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Основными формами депутатской деятельности являются: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работа с избирателями;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участие в заседаниях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участие в работе соответствующих комиссий и рабочих групп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исключен (в редакции решения Совета депутатов Петрозаводского сельского поселения от 25.10.2007 №53; НГР: </w:t>
      </w:r>
      <w:hyperlink r:id="rId122"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участие в депутатских слушаниях.</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Статус депутата Совета депутатов и ограничения, связанные с его статусом, определяются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Полномочия депутата, прекращаются досрочно в случае несоблюдения ограничений, установленных Федеральным законом № 131-ФЗ от 06.10.2003 года «Об общих принципах организации местного самоуправления в Российской Федерации. (в редакции решения Совета депутатов Петрозаводского сельского поселения от 26.05.2016 №13; НГР: </w:t>
      </w:r>
      <w:hyperlink r:id="rId123"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745163052016001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Депутат должен соблюдать ограничения, запреты, исполнять обязанности, которые установлены </w:t>
      </w:r>
      <w:hyperlink r:id="rId124"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5"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25 декабря 2008 года № 273-ФЗ «О противодействии коррупции», </w:t>
      </w:r>
      <w:hyperlink r:id="rId126"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127"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6 октября 2003 года № 131-ФЗ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10 в редакции </w:t>
      </w:r>
      <w:hyperlink r:id="rId128"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11. Полномочия депутата Совета депутатов Петрозаводского  сельского поселения прекращаются досрочно решением Совета депутатов Петрозаводского сельского поселения в </w:t>
      </w:r>
      <w:r w:rsidRPr="004E3501">
        <w:rPr>
          <w:rFonts w:ascii="Arial" w:eastAsia="Times New Roman" w:hAnsi="Arial" w:cs="Arial"/>
          <w:color w:val="000000"/>
          <w:sz w:val="27"/>
          <w:szCs w:val="27"/>
          <w:lang w:eastAsia="ru-RU"/>
        </w:rPr>
        <w:lastRenderedPageBreak/>
        <w:t>случае отсутствия депутата без уважительных причин на всех заседаниях Совета депутатов Петрозаводского  сельского поселения в течение шести месяцев подряд.</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11 введен </w:t>
      </w:r>
      <w:hyperlink r:id="rId129"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25.10.2023 №17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0"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31"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от 25 декабря 2008 года № 273-ФЗ "О противодействии коррупции".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12 введен </w:t>
      </w:r>
      <w:hyperlink r:id="rId132"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25.10.2023 №17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23. Гарантии для депутата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24.12.2008 №45; НГР: </w:t>
      </w:r>
      <w:hyperlink r:id="rId133"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Депутату Совета депутатов, осуществляющему полномочия на постоянной основе, гарантируются: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денежное вознаграждение;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ежегодный оплачиваемый отпуск продолжительностью 40 календарных дней.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Исключен. (в редакции решения Совета депутатов Петрозаводского сельского поселения от 27.02.2014 №5; НГР: </w:t>
      </w:r>
      <w:hyperlink r:id="rId134"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Депутат Совета депутатов подлежит страхованию за счет средств бюджета поселения на случаи: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Размер страховой суммы устанавливается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4. 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бюджета поселения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w:t>
      </w:r>
      <w:r w:rsidRPr="004E3501">
        <w:rPr>
          <w:rFonts w:ascii="Arial" w:eastAsia="Times New Roman" w:hAnsi="Arial" w:cs="Arial"/>
          <w:color w:val="000000"/>
          <w:sz w:val="27"/>
          <w:szCs w:val="27"/>
          <w:lang w:eastAsia="ru-RU"/>
        </w:rPr>
        <w:lastRenderedPageBreak/>
        <w:t>выплат страховых сумм по страхованию, установленному пунктом 3 настоящей статьи.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Исключен. (в редакции решения Совета депутатов Петрозаводского сельского поселения от 27.02.2014 №5; НГР: </w:t>
      </w:r>
      <w:hyperlink r:id="rId135"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Депутат, осуществляющий полномочия депутата на непостоянной основе,освобождается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в совокупности составляет 2 рабочих дня в месяц.</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в редакции </w:t>
      </w:r>
      <w:hyperlink r:id="rId13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Депутату может быть предоставлено право на пользование телефонной и иной связью, которой располагают органы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Порядок предоставления депутату права на пользование телефонной и иной связью устанавливается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Депутату обеспечиваются необходимые условия для проведения отчетов перед избирателями и встреч с избирателями.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Депутат по вопросам, связанным с осуществлением депутатских полномочий, на территории Петрозаводского сельского поселения пользуется правом на безотлагательный прием должностными лицами органов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Депутат в порядке, установленном регламентом Совета депутатов, обеспечивается документами, принятыми Советом депутатов, другими документами, информационными и справочными материалами.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бюджета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Порядок размещения материалов, представляемых депутатом, в средствах массовой информации устанавливается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6. ВЫСШЕЕ ДОЛЖНОСТНОЕ ЛИЦО СЕЛЬСКОГО ПОСЕЛЕНИЯ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24. Глава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Глава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Глава поселения избирается Советом депутатов Петрозаводского сельского поселения из числа кандидатов, представленных конкурсной комиссией по результатам конкурса, сроком на 5 лет и возглавляет местную администрацию.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137"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поселения вступает в должность в день вручения ему удостоверения об избрании.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Глава поселения осуществляет полномочия на постоянной основе.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Статус главы поселения и ограничения, связанные с его статусом, определяются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Глава поселения подконтролен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Петрозаводского сельского  поселения от 25.06.2015 №20; НГР: </w:t>
      </w:r>
      <w:hyperlink r:id="rId13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Глава сельского поселения должен соблюдать ограничения, запреты, исполнять обязанности, которые установлены </w:t>
      </w:r>
      <w:hyperlink r:id="rId139"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40"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25 декабря 2008 года № 273-ФЗ «О противодействии коррупции», </w:t>
      </w:r>
      <w:hyperlink r:id="rId141"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42"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xml:space="preserve"> от 7 мая 2013 года № 79-ФЗ «О запрете отдельным категориям лиц открывать и иметь счета (вклады), хранить </w:t>
      </w:r>
      <w:r w:rsidRPr="004E3501">
        <w:rPr>
          <w:rFonts w:ascii="Arial" w:eastAsia="Times New Roman" w:hAnsi="Arial" w:cs="Arial"/>
          <w:color w:val="000000"/>
          <w:sz w:val="27"/>
          <w:szCs w:val="27"/>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3"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6 октября 2003 года № 131-ФЗ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7 в редакции </w:t>
      </w:r>
      <w:hyperlink r:id="rId144"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Главе Петрозаводского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Петрозаводского сельского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5-8 части 10, частью 10.1 статьи 40 </w:t>
      </w:r>
      <w:hyperlink r:id="rId145"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Условия, порядок назначения и выплаты, а также размер ежемесячной доплаты к страховой пенсии устанавливаются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8 в редакции </w:t>
      </w:r>
      <w:hyperlink r:id="rId14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w:t>
        </w:r>
      </w:hyperlink>
      <w:r w:rsidRPr="004E3501">
        <w:rPr>
          <w:rFonts w:ascii="Arial" w:eastAsia="Times New Roman" w:hAnsi="Arial" w:cs="Arial"/>
          <w:color w:val="000000"/>
          <w:sz w:val="27"/>
          <w:szCs w:val="27"/>
          <w:lang w:eastAsia="ru-RU"/>
        </w:rPr>
        <w:t> </w:t>
      </w:r>
      <w:hyperlink r:id="rId147" w:tgtFrame="_blank" w:history="1">
        <w:r w:rsidRPr="004E3501">
          <w:rPr>
            <w:rFonts w:ascii="Arial" w:eastAsia="Times New Roman" w:hAnsi="Arial" w:cs="Arial"/>
            <w:color w:val="0000FF"/>
            <w:sz w:val="27"/>
            <w:szCs w:val="27"/>
            <w:lang w:eastAsia="ru-RU"/>
          </w:rPr>
          <w:t>от 11.04.2019 №7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Глава Петрозаводского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8" w:tgtFrame="_blank" w:history="1">
        <w:r w:rsidRPr="004E3501">
          <w:rPr>
            <w:rFonts w:ascii="Arial" w:eastAsia="Times New Roman" w:hAnsi="Arial" w:cs="Arial"/>
            <w:color w:val="0000FF"/>
            <w:sz w:val="27"/>
            <w:szCs w:val="27"/>
            <w:lang w:eastAsia="ru-RU"/>
          </w:rPr>
          <w:t>Федеральным законом</w:t>
        </w:r>
      </w:hyperlink>
      <w:r w:rsidRPr="004E3501">
        <w:rPr>
          <w:rFonts w:ascii="Arial" w:eastAsia="Times New Roman" w:hAnsi="Arial" w:cs="Arial"/>
          <w:color w:val="000000"/>
          <w:sz w:val="27"/>
          <w:szCs w:val="27"/>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9"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от 25.12.2008 №273-ФЗ «О противодействии коррупции».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(пункт 9 введен </w:t>
      </w:r>
      <w:hyperlink r:id="rId150"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25.10.2023 №17</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25. Полномочия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Глава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2) подписывает и обнародует в порядке, установленном настоящим Уставом, нормативные правовые акты, принятые Советом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издает в пределах своих полномочий правовые акты Администрации сельского поселения; (в редакции решения Совета депутатов Петрозаводского сельского поселения от 20.11.2009 №50; НГР: </w:t>
      </w:r>
      <w:hyperlink r:id="rId151"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вправе требовать созыва внеочередного заседания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разрабатывает схему управления сельским поселением, вносит ее на утверждение в Совет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обеспечивает взаимодействие органов местного самоуправления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 (в редакции решения Совета депутатов Петрозаводского сельского поселения от 20.11.2009 №50; НГР: </w:t>
      </w:r>
      <w:hyperlink r:id="rId152"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осуществляет иные полномочия, установленные законодательством и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Являясь Главой Администрации сельского поселения, Глава поселения осуществляет также следующие полномочия: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обеспечивает на территории сельского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вносит на утверждение Совета депутатов проект бюджета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вносит на утверждение Советом депутатов проект стратегии социально-экономического развития Петрозаводского сельского поселения, организует её исполнение;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153"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представляет Совету депутатов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(в редакции решения Совета депутатов Петрозаводского сельского поселения от 20.11.2009 №50; НГР: </w:t>
      </w:r>
      <w:hyperlink r:id="rId154"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разрабатывает структуру Администрации сельского поселения и вносит её на утверждение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7) руководит Администрацией сельского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w:t>
      </w:r>
      <w:r w:rsidRPr="004E3501">
        <w:rPr>
          <w:rFonts w:ascii="Arial" w:eastAsia="Times New Roman" w:hAnsi="Arial" w:cs="Arial"/>
          <w:color w:val="000000"/>
          <w:sz w:val="27"/>
          <w:szCs w:val="27"/>
          <w:lang w:eastAsia="ru-RU"/>
        </w:rPr>
        <w:lastRenderedPageBreak/>
        <w:t>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По согласованию с руководителями организаций и предприятий муниципального района и Главой района на территории сельского поселения. Глава сельского поселения имеет право назначать на должность и освобождать от должности руководителей муниципальных предприятий и учреждений, применять к ним меры поощрения, привлекать к дисциплинарной и материальной ответственности;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вносит на рассмотрение Совета депутатов проекты правовых актов по вопросам местного значения;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организует прием граждан, рассмотрение предложений, заявлений и жалоб граждан;</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рассматривает предложения органов территориального общественного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открывает и закрывает счета в банках, распоряжается средствами Администрации сельского поселения, подписывает финансовые документы;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осуществляет иные полномочия, установленные законодательством, настоящим Уставом, решениями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 (в редакции решения Совета депутатов Петрозаводского сельского поселения от 28.05.2010 №21; НГР: </w:t>
      </w:r>
      <w:hyperlink r:id="rId155"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Решения Совета депутатов подписываются в порядке, установленном пунктом 6 статьи 20 настоящего Устава. (в редакции решения Совета депутатов Петрозаводского сельского поселения от 25.10.2007 №53; НГР: </w:t>
      </w:r>
      <w:hyperlink r:id="rId156"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26. Правовые акты, издаваемые в пределах полномочий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20.11.2009 №50; НГР: </w:t>
      </w:r>
      <w:hyperlink r:id="rId157"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 (в редакции решения </w:t>
      </w:r>
      <w:r w:rsidRPr="004E3501">
        <w:rPr>
          <w:rFonts w:ascii="Arial" w:eastAsia="Times New Roman" w:hAnsi="Arial" w:cs="Arial"/>
          <w:color w:val="000000"/>
          <w:sz w:val="27"/>
          <w:szCs w:val="27"/>
          <w:lang w:eastAsia="ru-RU"/>
        </w:rPr>
        <w:lastRenderedPageBreak/>
        <w:t>Совета депутатов Петрозаводского сельского поселения от 28.05.2010 №21; НГР: </w:t>
      </w:r>
      <w:hyperlink r:id="rId158"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Постановления, изданные в пределах полномочий Главы сельского поселения, вступают в силу со дня их подписания, если иное не установлено в самом постановлении.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Распоряжения, изданные в пределах полномочий Главы сельского поселения, вступают в силу со дня их подписания.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Постановления нормативного характера, изданные в переделах полномочий Главы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Петрозаводское сельское поселение, а также соглашения, заключаемые между органами местного самоуправления, вступают в силу после их официального опубликования ( обнародования).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Постановления, издаваемые в пределах полномочий Главы Петрозаводского сельского поселения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 – правового договора, заключаемого на определённый срок  и (или) на официальном сайте Кусинского муниципального района Челябинской области, зарегистрированное как средство массовой информации Роскомнадзором (http://admkusa.ru/, регистрационный номер Эл № ФС77-76863 от 24.09.2019г.). В случае опубликования  полного текста  постановлений, издаваемых в пределах полномочий Главы Петрозаводского сельского поселения и соглашений  в официальном сетевом  издании объемные графические и табличные приложения к нему в печатном издании могут не приводиться.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4 в редакции </w:t>
      </w:r>
      <w:hyperlink r:id="rId159"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Для официального размещения постановлений, изданных в пределах полномочий   главы поселения и соглашений также используется портал Минюста России «Нормативные правовые акты в Российской Федерации» (</w:t>
      </w:r>
      <w:r w:rsidRPr="004E3501">
        <w:rPr>
          <w:rFonts w:ascii="Arial" w:eastAsia="Times New Roman" w:hAnsi="Arial" w:cs="Arial"/>
          <w:color w:val="000000"/>
          <w:sz w:val="27"/>
          <w:szCs w:val="27"/>
          <w:lang w:val="en-US" w:eastAsia="ru-RU"/>
        </w:rPr>
        <w:t>htpp</w:t>
      </w:r>
      <w:r w:rsidRPr="004E3501">
        <w:rPr>
          <w:rFonts w:ascii="Arial" w:eastAsia="Times New Roman" w:hAnsi="Arial" w:cs="Arial"/>
          <w:color w:val="000000"/>
          <w:sz w:val="27"/>
          <w:szCs w:val="27"/>
          <w:lang w:eastAsia="ru-RU"/>
        </w:rPr>
        <w:t>://</w:t>
      </w:r>
      <w:r w:rsidRPr="004E3501">
        <w:rPr>
          <w:rFonts w:ascii="Arial" w:eastAsia="Times New Roman" w:hAnsi="Arial" w:cs="Arial"/>
          <w:color w:val="000000"/>
          <w:sz w:val="27"/>
          <w:szCs w:val="27"/>
          <w:lang w:val="en-US" w:eastAsia="ru-RU"/>
        </w:rPr>
        <w:t>pravo</w:t>
      </w:r>
      <w:r w:rsidRPr="004E3501">
        <w:rPr>
          <w:rFonts w:ascii="Arial" w:eastAsia="Times New Roman" w:hAnsi="Arial" w:cs="Arial"/>
          <w:color w:val="000000"/>
          <w:sz w:val="27"/>
          <w:szCs w:val="27"/>
          <w:lang w:eastAsia="ru-RU"/>
        </w:rPr>
        <w:t>-</w:t>
      </w:r>
      <w:r w:rsidRPr="004E3501">
        <w:rPr>
          <w:rFonts w:ascii="Arial" w:eastAsia="Times New Roman" w:hAnsi="Arial" w:cs="Arial"/>
          <w:color w:val="000000"/>
          <w:sz w:val="27"/>
          <w:szCs w:val="27"/>
          <w:lang w:val="en-US" w:eastAsia="ru-RU"/>
        </w:rPr>
        <w:t>minjust</w:t>
      </w:r>
      <w:r w:rsidRPr="004E3501">
        <w:rPr>
          <w:rFonts w:ascii="Arial" w:eastAsia="Times New Roman" w:hAnsi="Arial" w:cs="Arial"/>
          <w:color w:val="000000"/>
          <w:sz w:val="27"/>
          <w:szCs w:val="27"/>
          <w:lang w:eastAsia="ru-RU"/>
        </w:rPr>
        <w:t>.</w:t>
      </w:r>
      <w:r w:rsidRPr="004E3501">
        <w:rPr>
          <w:rFonts w:ascii="Arial" w:eastAsia="Times New Roman" w:hAnsi="Arial" w:cs="Arial"/>
          <w:color w:val="000000"/>
          <w:sz w:val="27"/>
          <w:szCs w:val="27"/>
          <w:lang w:val="en-US" w:eastAsia="ru-RU"/>
        </w:rPr>
        <w:t>ru</w:t>
      </w:r>
      <w:r w:rsidRPr="004E3501">
        <w:rPr>
          <w:rFonts w:ascii="Arial" w:eastAsia="Times New Roman" w:hAnsi="Arial" w:cs="Arial"/>
          <w:color w:val="000000"/>
          <w:sz w:val="27"/>
          <w:szCs w:val="27"/>
          <w:lang w:eastAsia="ru-RU"/>
        </w:rPr>
        <w:t>, </w:t>
      </w:r>
      <w:r w:rsidRPr="004E3501">
        <w:rPr>
          <w:rFonts w:ascii="Arial" w:eastAsia="Times New Roman" w:hAnsi="Arial" w:cs="Arial"/>
          <w:color w:val="000000"/>
          <w:sz w:val="27"/>
          <w:szCs w:val="27"/>
          <w:lang w:val="en-US" w:eastAsia="ru-RU"/>
        </w:rPr>
        <w:t>http</w:t>
      </w:r>
      <w:r w:rsidRPr="004E3501">
        <w:rPr>
          <w:rFonts w:ascii="Arial" w:eastAsia="Times New Roman" w:hAnsi="Arial" w:cs="Arial"/>
          <w:color w:val="000000"/>
          <w:sz w:val="27"/>
          <w:szCs w:val="27"/>
          <w:lang w:eastAsia="ru-RU"/>
        </w:rPr>
        <w:t>://право-минюст.рф, регистрация в качестве сетевого издания: Эл № ФС-72471 от 05.03.2018). В случае размещения  полного текста постановлений, изданных в пределах полномочий главы поселения   и соглашений  на указанном портале объемные графические и табличные приложения к нему в печатном издании могут не приводиться.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введен </w:t>
      </w:r>
      <w:hyperlink r:id="rId160"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27. Досрочное прекращение полномочий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161"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 Полномочия главы сельского поселения прекращаются досрочно в случае: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смерти;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отставки по собственному желанию;</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отрешения от должности в соответствии со статьёй 74 Федерального закона от 06.10.2003 г. №131-ФЗ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3.1) удаления в отставку в соответствии со статьей 74.1 Федерального закона № 131- ФЗ от 6 октября 2003г « Об общих принципах организации местного самоуправления в Российской Федерации»; (в редакции решения Совета депутатов Петрозаводского сельского поселения от 20.11.2009 №50; НГР: </w:t>
      </w:r>
      <w:hyperlink r:id="rId162"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признания судом недееспособным или ограниченно дееспособным;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признания судом безвестно отсутствующим или объявления умершим;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вступления в отношении его в законную силу обвинительного приговора суда;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выезда на постоянное место жительства за пределы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8 изложен в редакции </w:t>
      </w:r>
      <w:hyperlink r:id="rId163"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отзыва избирателями;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преобразования сельского поселения, осуществляемого в соответствии с федеральным законом, а также в случае упразднения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утраты сельским поселением статуса муниципального образования в связи с его объединением с городским округом;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13) увеличения численности избирателей сельского поселения более чем на 25 процентов, произошедшего вследствие изменения границ </w:t>
      </w:r>
      <w:r w:rsidRPr="004E3501">
        <w:rPr>
          <w:rFonts w:ascii="Arial" w:eastAsia="Times New Roman" w:hAnsi="Arial" w:cs="Arial"/>
          <w:color w:val="000000"/>
          <w:sz w:val="27"/>
          <w:szCs w:val="27"/>
          <w:lang w:eastAsia="ru-RU"/>
        </w:rPr>
        <w:lastRenderedPageBreak/>
        <w:t>сельского поселения или объединения сельского поселения с городским округом;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14)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Петрозаводского сельского поселения от 27.09.2012 №36; НГР: </w:t>
      </w:r>
      <w:hyperlink r:id="rId164"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Решение о досрочном прекращении полномочий Главы поселения принимается Советом депутатов, кроме случаев, предусмотренных в подпунктах 3, 9, 11, 12, 13 пункта 1 настоящей статьи.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случае, если после подачи Главой поселения заявления о сложении полномочий, решение о досрочном прекращении полномочий Главы поселения не будет принято, его полномочия прекращаются по истечению двух недель после подачи заявления.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При досрочном прекращении полномочий Главы сельского поселения досрочное избрание Главы проводится в соответствии с действующим законодательством. (в редакции решения Совета депутатов Петрозаводского сельского поселения от 26.05.2017 №4; НГР: </w:t>
      </w:r>
      <w:hyperlink r:id="rId165"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745163052017001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определяемым решением Советом депутатов. (в редакции решения Совета депутатов Петрозаводского сельского поселения от 26.05.2017 №4; НГР: </w:t>
      </w:r>
      <w:hyperlink r:id="rId166"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745163052017001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28. Гарантии для главы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24.12.2008 №45; НГР: </w:t>
      </w:r>
      <w:hyperlink r:id="rId167"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Главе Петрозаводского сельского поселения гарантируется: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денежное вознаграждение;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ежегодный оплачиваемый отпуск продолжительностью 45 календарных дней.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исключен. (в редакции решения Совета депутатов Петрозаводского сельского поселения от 27.02.2014 №5; НГР: </w:t>
      </w:r>
      <w:hyperlink r:id="rId16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исключен. (в редакции решения Совета депутатов Петрозаводского сельского поселения от 27.02.2014 №5; НГР: </w:t>
      </w:r>
      <w:hyperlink r:id="rId169"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Глава Петрозаводского сельского поселения подлежит страхованию за счет средств местного бюджета на случаи: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Петрозаводского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Размер страховой суммы устанавливается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 случае причинения главе Петрозаводского сельского поселения увечья или иного повреждения здоровья, повлекшего полную или частичную утрату трудоспособности, в связи с осуществлением полномочий главы Петрозаводского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пунктом 4 настоящей статьи.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Глава Петрозаводского сельского поселения по вопросам, связанным с осуществлением полномочий главы Петрозаводского сельского поселения, на территории Петрозаводского сельского поселения пользуется правом на безотлагательный прием должностными лицами органов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Глава Петрозаводского сельского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Петрозаводского сельского поселения имеет преимущественное право выступать по вопросам, связанным с осуществлением полномочий главы Петрозаводского сельского поселения, в средствах массовой информации, финансируемых (полностью или частично) из местного бюджета.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Порядок размещения материалов, представляемых главой Петрозаводского сельского поселения, в средствах массовой информации устанавливается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поселения вне постоянного места жительства в связи с его служебной командировкой, иные расходы, связанные с осуществлением деятельности Главы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Размер и порядок возмещения расходов, связанных с осуществлением полномочий Главы поселения, устанавливаются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28.05.2010 №21; НГР: </w:t>
      </w:r>
      <w:hyperlink r:id="rId170" w:tgtFrame="_blank" w:history="1">
        <w:r w:rsidRPr="004E3501">
          <w:rPr>
            <w:rFonts w:ascii="Arial" w:eastAsia="Times New Roman" w:hAnsi="Arial" w:cs="Arial"/>
            <w:color w:val="0000FF"/>
            <w:sz w:val="27"/>
            <w:szCs w:val="27"/>
            <w:lang w:eastAsia="ru-RU"/>
          </w:rPr>
          <w:t>ru745163052010001</w:t>
        </w:r>
      </w:hyperlink>
      <w:r w:rsidRPr="004E3501">
        <w:rPr>
          <w:rFonts w:ascii="Arial" w:eastAsia="Times New Roman" w:hAnsi="Arial" w:cs="Arial"/>
          <w:color w:val="0000FF"/>
          <w:sz w:val="27"/>
          <w:szCs w:val="27"/>
          <w:lang w:eastAsia="ru-RU"/>
        </w:rPr>
        <w:t>, от 25.10.2023 №17</w:t>
      </w:r>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VII. ИСПОЛНИТЕЛЬНО-РАСПОРЯДИТЕЛЬНЫЙ</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ОРГАН СЕЛЬСКОГО ПОСЕЛЕНИЯ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29. Администрация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Администрация является исполнительно-распорядительным органом сельского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Администрация является юридическим лицом.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Администрация возглавляется Главой поселения, являющимся Главой Администрации.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Структура Администрации поселения утверждается Советом депутатов по представлению главы Администрации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Петрозаводского сельского поселения от 20.11.2009 №50; НГР: </w:t>
      </w:r>
      <w:hyperlink r:id="rId171"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30. Полномочия Администрации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30.03.2015 №8; НГР: </w:t>
      </w:r>
      <w:hyperlink r:id="rId172"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Администрация сельского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разрабатывает и реализует стратегию социально-экономического развития Петрозаводского сельского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Петрозаводского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Составляет проект бюджета поселения, исполняет бюджет поселения, составляет отчет об исполнении бюджета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173"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разрабатывает и вносит в Совет депутатов предложения по установлению, изменению и отмене местных налогов и сборов;</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владеет, пользуется и распоряжается имуществом, находящимся в муниципальной собственности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обеспечивает первичные меры пожарной безопасности в границах населенных пунктов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5) создает условия для обеспечения жителей поселения услугами связи, общественного питания, торговли и бытового обслуживания;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создает условия для организации досуга и обеспечения жителей поселения услугами организаций культуры;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Петрозаводского сельского поселения от 26.05.2016 №13; НГР: </w:t>
      </w:r>
      <w:hyperlink r:id="rId174"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745163052016001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формирует архивные фонды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9 изложен в редакции </w:t>
      </w:r>
      <w:hyperlink r:id="rId175"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22.12.2021 №42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12) организует и осуществляет мероприятия по работе с детьми и молодежью в поселении;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14) принимает в соответствии с гражданским законодательством Российской Федерации решениео сносе самовольной постройки, решение о сносе самовольной постройки или приведении ее в соответствие с установленными требованиями.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(подпункт 14 в редакции </w:t>
      </w:r>
      <w:hyperlink r:id="rId17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3. Администрация вправе принять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w:t>
      </w:r>
      <w:r w:rsidRPr="004E3501">
        <w:rPr>
          <w:rFonts w:ascii="Arial" w:eastAsia="Times New Roman" w:hAnsi="Arial" w:cs="Arial"/>
          <w:color w:val="000000"/>
          <w:sz w:val="27"/>
          <w:szCs w:val="27"/>
          <w:lang w:eastAsia="ru-RU"/>
        </w:rPr>
        <w:lastRenderedPageBreak/>
        <w:t>местного значения предусмотренных подпунктами 4 и 9 пункта 1 статьи 5 настоящего Устава, в порядке, предусмотренном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31. Муниципальная служба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20.11.2009 №50; НГР: </w:t>
      </w:r>
      <w:hyperlink r:id="rId177"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VII.I .ИЗБИРАТЕЛЬНАЯ КОМИССИЯ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VII.I признана утратившей силу </w:t>
      </w:r>
      <w:hyperlink r:id="rId178" w:tgtFrame="_blank" w:history="1">
        <w:r w:rsidRPr="004E3501">
          <w:rPr>
            <w:rFonts w:ascii="Arial" w:eastAsia="Times New Roman" w:hAnsi="Arial" w:cs="Arial"/>
            <w:color w:val="0000FF"/>
            <w:sz w:val="27"/>
            <w:szCs w:val="27"/>
            <w:lang w:eastAsia="ru-RU"/>
          </w:rPr>
          <w:t>решением Совета депутатов Петрозаводского сельского поселения от 27.10.2022 №24</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VIII. ЭКОНОМИЧЕСКАЯ ОСНОВА МЕСТНОГО САМОУПРАВЛЕНИЯ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32. Экономическая основа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Муниципальная собственность признается и защищается государством наравне с иными формами собственности.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33 . Муниципальное имущество</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Перечень имущества, которое может находиться в собственности поселения, устанавливается федеральным законом. (в редакции решения Совета депутатов Петрозаводского сельского поселения от 24.12.2008 №45; НГР: </w:t>
      </w:r>
      <w:hyperlink r:id="rId179" w:history="1">
        <w:r w:rsidRPr="004E3501">
          <w:rPr>
            <w:rFonts w:ascii="Arial" w:eastAsia="Times New Roman" w:hAnsi="Arial" w:cs="Arial"/>
            <w:color w:val="0000FF"/>
            <w:sz w:val="27"/>
            <w:szCs w:val="27"/>
            <w:lang w:eastAsia="ru-RU"/>
          </w:rPr>
          <w:t>ru745163052009001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Администрация Петрозаводского сельского поселения ведет реестр муниципального имущества в порядке, установленном уполномоченном Правительством Российской Федерации федеральным органом исполнительной власти. (в редакции решения Совета депутатов Петрозаводского сельского поселения от 20.11.2009 №50; НГР: </w:t>
      </w:r>
      <w:hyperlink r:id="rId180"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утратил силу (в редакции решения Совета депутатов Петрозаводского сельского поселения от 24.02.2011 №3; НГР: </w:t>
      </w:r>
      <w:hyperlink r:id="rId181" w:tgtFrame="_blank" w:history="1">
        <w:r w:rsidRPr="004E3501">
          <w:rPr>
            <w:rFonts w:ascii="Arial" w:eastAsia="Times New Roman" w:hAnsi="Arial" w:cs="Arial"/>
            <w:color w:val="0000FF"/>
            <w:sz w:val="27"/>
            <w:szCs w:val="27"/>
            <w:lang w:eastAsia="ru-RU"/>
          </w:rPr>
          <w:t>ru745163052011001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3. От имени муниципального образования права собственника в отношении имущества, находящегося в муниципальной собственности сельского поселения, осуществляет Администрация сельского поселения </w:t>
      </w:r>
      <w:r w:rsidRPr="004E3501">
        <w:rPr>
          <w:rFonts w:ascii="Arial" w:eastAsia="Times New Roman" w:hAnsi="Arial" w:cs="Arial"/>
          <w:color w:val="000000"/>
          <w:sz w:val="27"/>
          <w:szCs w:val="27"/>
          <w:lang w:eastAsia="ru-RU"/>
        </w:rPr>
        <w:lastRenderedPageBreak/>
        <w:t>на основании федеральных законов, законов Челябинской области и принимаемых в соответствии с ними нормативных правовых актов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Петрозаводское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 редакции решения Совета депутатов Петрозаводского сельского поселения от 24.02.2011 №3; НГР: </w:t>
      </w:r>
      <w:hyperlink r:id="rId182" w:tgtFrame="_blank" w:history="1">
        <w:r w:rsidRPr="004E3501">
          <w:rPr>
            <w:rFonts w:ascii="Arial" w:eastAsia="Times New Roman" w:hAnsi="Arial" w:cs="Arial"/>
            <w:color w:val="0000FF"/>
            <w:sz w:val="27"/>
            <w:szCs w:val="27"/>
            <w:lang w:eastAsia="ru-RU"/>
          </w:rPr>
          <w:t>ru745163052011001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утратил силу (в редакции решения Совета депутатов Петрозаводского сельского поселения от 24.02.2011 №3; НГР: </w:t>
      </w:r>
      <w:hyperlink r:id="rId183" w:tgtFrame="_blank" w:history="1">
        <w:r w:rsidRPr="004E3501">
          <w:rPr>
            <w:rFonts w:ascii="Arial" w:eastAsia="Times New Roman" w:hAnsi="Arial" w:cs="Arial"/>
            <w:color w:val="0000FF"/>
            <w:sz w:val="27"/>
            <w:szCs w:val="27"/>
            <w:lang w:eastAsia="ru-RU"/>
          </w:rPr>
          <w:t>ru745163052011001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утратил силу (в редакции решения Совета депутатов Петрозаводского сельского поселения от 24.02.2011 №3; НГР: </w:t>
      </w:r>
      <w:hyperlink r:id="rId184" w:tgtFrame="_blank" w:history="1">
        <w:r w:rsidRPr="004E3501">
          <w:rPr>
            <w:rFonts w:ascii="Arial" w:eastAsia="Times New Roman" w:hAnsi="Arial" w:cs="Arial"/>
            <w:color w:val="0000FF"/>
            <w:sz w:val="27"/>
            <w:szCs w:val="27"/>
            <w:lang w:eastAsia="ru-RU"/>
          </w:rPr>
          <w:t>ru745163052011001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Администрация координирует участие организаций в комплексном социально-экономическом развитии сельского поселения, привлекает на основе договоров организации к участию в строительстве, благоустройстве, содержании объектов на территории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34. Бюджет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сельское поселение имеет собственный бюджет (бюджет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Петрозаводского сельского поселения от 30.03.2015 №8; НГР: </w:t>
      </w:r>
      <w:hyperlink r:id="rId185"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35. Расходы бюджета сельского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30.03.2015 №8; НГР: </w:t>
      </w:r>
      <w:hyperlink r:id="rId186"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w:t>
      </w:r>
      <w:r w:rsidRPr="004E3501">
        <w:rPr>
          <w:rFonts w:ascii="Arial" w:eastAsia="Times New Roman" w:hAnsi="Arial" w:cs="Arial"/>
          <w:color w:val="000000"/>
          <w:sz w:val="27"/>
          <w:szCs w:val="27"/>
          <w:lang w:eastAsia="ru-RU"/>
        </w:rPr>
        <w:lastRenderedPageBreak/>
        <w:t>поселения в соответствии с требованиями Бюджетного кодекса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35.1. Закупки для обеспечения муниципальных нужд</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30.10.2014 №28; НГР: </w:t>
      </w:r>
      <w:hyperlink r:id="rId187"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Закупки товаров, работ, услуг для обеспечения муниципальных нужд поселения осуществляются за счет средств местного бюджета.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36. Доходы бюджета сельского поселения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30.03.2015 №8; НГР: </w:t>
      </w:r>
      <w:hyperlink r:id="rId188"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745163052015001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36.1. Муниципальные заимствования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20.11.2009 №50; НГР: </w:t>
      </w:r>
      <w:hyperlink r:id="rId189"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w:t>
      </w:r>
      <w:r w:rsidRPr="004E3501">
        <w:rPr>
          <w:rFonts w:ascii="Arial" w:eastAsia="Times New Roman" w:hAnsi="Arial" w:cs="Arial"/>
          <w:color w:val="000000"/>
          <w:sz w:val="27"/>
          <w:szCs w:val="27"/>
          <w:lang w:val="en-US" w:eastAsia="ru-RU"/>
        </w:rPr>
        <w:t> </w:t>
      </w:r>
      <w:r w:rsidRPr="004E3501">
        <w:rPr>
          <w:rFonts w:ascii="Arial" w:eastAsia="Times New Roman" w:hAnsi="Arial" w:cs="Arial"/>
          <w:color w:val="000000"/>
          <w:sz w:val="27"/>
          <w:szCs w:val="27"/>
          <w:lang w:eastAsia="ru-RU"/>
        </w:rPr>
        <w:t>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IХ. ОТВЕТСТВЕННОСТЬ ОРГАНОВ МЕСТНОГО САМОУПРАВЛЕНИЯ И ДОЛЖНОСТНЫХ ЛИЦ МЕСТНОГО САМОУПРАВЛЕНИЯ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37. Ответственность органов местного самоуправления и должностных лиц местного самоуправления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37.1. Меры ответственности депутатов и выборных должностных лиц местного самоуправления</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предупреждение;</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запрет занимать должности в представительном органе муниципального образования до прекращения срока его полномочий;</w:t>
      </w:r>
    </w:p>
    <w:p w:rsidR="004E3501" w:rsidRPr="004E3501" w:rsidRDefault="004E3501" w:rsidP="004E3501">
      <w:pPr>
        <w:spacing w:after="0" w:line="240" w:lineRule="auto"/>
        <w:ind w:firstLine="709"/>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запрет исполнять полномочия на постоянной основе до прекращения срока его полномочий.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90" w:tgtFrame="_blank" w:history="1">
        <w:r w:rsidRPr="004E3501">
          <w:rPr>
            <w:rFonts w:ascii="Arial" w:eastAsia="Times New Roman" w:hAnsi="Arial" w:cs="Arial"/>
            <w:color w:val="0000FF"/>
            <w:sz w:val="27"/>
            <w:szCs w:val="27"/>
            <w:lang w:eastAsia="ru-RU"/>
          </w:rPr>
          <w:t>Законом Челябинской области</w:t>
        </w:r>
      </w:hyperlink>
      <w:r w:rsidRPr="004E3501">
        <w:rPr>
          <w:rFonts w:ascii="Arial" w:eastAsia="Times New Roman" w:hAnsi="Arial" w:cs="Arial"/>
          <w:color w:val="000000"/>
          <w:sz w:val="27"/>
          <w:szCs w:val="27"/>
          <w:lang w:eastAsia="ru-RU"/>
        </w:rPr>
        <w:t> от 11.02.2009 № 353-ЗО «О противодействии коррупции в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37.1 в редакции </w:t>
      </w:r>
      <w:hyperlink r:id="rId191"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04.07.2020 №9</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38. Ответственность депутатов Совета депутатов, главы сельского поселения перед населением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сельского поселения в соответствии с федеральным законом в порядке, установленном настоящим Уставом.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3% подписей избирателей.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39. Ответственность органов местного самоуправления и должностных лиц местного самоуправления перед государством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2" w:history="1">
        <w:r w:rsidRPr="004E3501">
          <w:rPr>
            <w:rFonts w:ascii="Arial" w:eastAsia="Times New Roman" w:hAnsi="Arial" w:cs="Arial"/>
            <w:color w:val="0000FF"/>
            <w:sz w:val="27"/>
            <w:szCs w:val="27"/>
            <w:lang w:eastAsia="ru-RU"/>
          </w:rPr>
          <w:t>Конституции Российской Федерации</w:t>
        </w:r>
      </w:hyperlink>
      <w:r w:rsidRPr="004E3501">
        <w:rPr>
          <w:rFonts w:ascii="Arial" w:eastAsia="Times New Roman" w:hAnsi="Arial" w:cs="Arial"/>
          <w:color w:val="000000"/>
          <w:sz w:val="27"/>
          <w:szCs w:val="27"/>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40. Ответственность Совета депутатов перед государством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193"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1. В случае если соответствующим судом установлено, что Советом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4E3501">
        <w:rPr>
          <w:rFonts w:ascii="Arial" w:eastAsia="Times New Roman" w:hAnsi="Arial" w:cs="Arial"/>
          <w:color w:val="000000"/>
          <w:sz w:val="27"/>
          <w:szCs w:val="27"/>
          <w:lang w:eastAsia="ru-RU"/>
        </w:rPr>
        <w:lastRenderedPageBreak/>
        <w:t>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Полномочия Совета депутатов сельского поселения прекращаются со дня вступления в силу закона Челябинской области о его роспуске.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Полномочия Совета депутатов сельского поселения прекращаются со дня вступления в силу закона Челябинской области о его роспуске.3</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В случае, если соответствующим судом установлено, что избранный в правомочном составе Совет депутатов сельского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Петрозаводского сельского поселения от 27.09.2012 №36; НГР: </w:t>
      </w:r>
      <w:hyperlink r:id="rId194"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Петрозаводского сельского поселения от 27.09.2012 №36; НГР: </w:t>
      </w:r>
      <w:hyperlink r:id="rId195"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745163052012002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Суд должен рассмотреть жалобу и принять решение не позднее чем через 10 дней со дня ее подачи.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40.1. Ответственность главы поселения перед государством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25.10.2007 №53; НГР: </w:t>
      </w:r>
      <w:hyperlink r:id="rId196" w:history="1">
        <w:r w:rsidRPr="004E3501">
          <w:rPr>
            <w:rFonts w:ascii="Arial" w:eastAsia="Times New Roman" w:hAnsi="Arial" w:cs="Arial"/>
            <w:color w:val="0000FF"/>
            <w:sz w:val="27"/>
            <w:szCs w:val="27"/>
            <w:lang w:eastAsia="ru-RU"/>
          </w:rPr>
          <w:t>ru745163052008001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Губернатор Челябинской области издает правовой акт об отрешении от должности главы поселения в случае:1</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суда;2</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Петрозаводского сельского поселения от 26.05.2016 №13; НГР: </w:t>
      </w:r>
      <w:hyperlink r:id="rId197"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745163052016001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Срок, в течение которого Губернатор Челябинской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суда.3</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Глава сельского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Суд должен рассмотреть жалобу и принять решение не позднее чем через 10 дней со дня ее подачи.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40.2. Удаление главы поселения в отставку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(в редакции решения Совета депутатов Петрозаводского сельского поселения от 20.11.2009 №50; НГР: </w:t>
      </w:r>
      <w:hyperlink r:id="rId198" w:tgtFrame="_blank" w:history="1">
        <w:r w:rsidRPr="004E3501">
          <w:rPr>
            <w:rFonts w:ascii="Arial" w:eastAsia="Times New Roman" w:hAnsi="Arial" w:cs="Arial"/>
            <w:color w:val="0000FF"/>
            <w:sz w:val="27"/>
            <w:szCs w:val="27"/>
            <w:lang w:eastAsia="ru-RU"/>
          </w:rPr>
          <w:t>ru745163052009002</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Совет депутатов в соответствии с Федеральным законом от</w:t>
      </w:r>
      <w:r w:rsidRPr="004E3501">
        <w:rPr>
          <w:rFonts w:ascii="Arial" w:eastAsia="Times New Roman" w:hAnsi="Arial" w:cs="Arial"/>
          <w:color w:val="000000"/>
          <w:sz w:val="27"/>
          <w:szCs w:val="27"/>
          <w:lang w:val="en-US" w:eastAsia="ru-RU"/>
        </w:rPr>
        <w:t> </w:t>
      </w:r>
      <w:r w:rsidRPr="004E3501">
        <w:rPr>
          <w:rFonts w:ascii="Arial" w:eastAsia="Times New Roman" w:hAnsi="Arial" w:cs="Arial"/>
          <w:color w:val="000000"/>
          <w:sz w:val="27"/>
          <w:szCs w:val="27"/>
          <w:lang w:eastAsia="ru-RU"/>
        </w:rPr>
        <w:t>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Основаниями для удаления главы поселения в отставку являются: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w:t>
      </w:r>
      <w:r w:rsidRPr="004E3501">
        <w:rPr>
          <w:rFonts w:ascii="Arial" w:eastAsia="Times New Roman" w:hAnsi="Arial" w:cs="Arial"/>
          <w:color w:val="000000"/>
          <w:sz w:val="27"/>
          <w:szCs w:val="27"/>
          <w:lang w:val="en-US" w:eastAsia="ru-RU"/>
        </w:rPr>
        <w:t> </w:t>
      </w:r>
      <w:r w:rsidRPr="004E3501">
        <w:rPr>
          <w:rFonts w:ascii="Arial" w:eastAsia="Times New Roman" w:hAnsi="Arial" w:cs="Arial"/>
          <w:color w:val="000000"/>
          <w:sz w:val="27"/>
          <w:szCs w:val="27"/>
          <w:lang w:eastAsia="ru-RU"/>
        </w:rPr>
        <w:t>06.10.2003 №131-ФЗ «Об общих принципах организации местного самоуправления в Российской Федерации»;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несоблюдение ограничений, запретов, неисполнение обязанностей, которые установлены </w:t>
      </w:r>
      <w:hyperlink r:id="rId199" w:tgtFrame="_blank" w:history="1">
        <w:r w:rsidRPr="004E3501">
          <w:rPr>
            <w:rFonts w:ascii="Arial" w:eastAsia="Times New Roman" w:hAnsi="Arial" w:cs="Arial"/>
            <w:color w:val="0000FF"/>
            <w:sz w:val="27"/>
            <w:szCs w:val="27"/>
            <w:lang w:eastAsia="ru-RU"/>
          </w:rPr>
          <w:t>Федеральным законом от 25 декабря 2008 года N 273-ФЗ</w:t>
        </w:r>
      </w:hyperlink>
      <w:r w:rsidRPr="004E3501">
        <w:rPr>
          <w:rFonts w:ascii="Arial" w:eastAsia="Times New Roman" w:hAnsi="Arial" w:cs="Arial"/>
          <w:color w:val="000000"/>
          <w:sz w:val="27"/>
          <w:szCs w:val="27"/>
          <w:lang w:eastAsia="ru-RU"/>
        </w:rPr>
        <w:t> «О противодействии коррупции», </w:t>
      </w:r>
      <w:hyperlink r:id="rId200" w:tgtFrame="_blank" w:history="1">
        <w:r w:rsidRPr="004E3501">
          <w:rPr>
            <w:rFonts w:ascii="Arial" w:eastAsia="Times New Roman" w:hAnsi="Arial" w:cs="Arial"/>
            <w:color w:val="0000FF"/>
            <w:sz w:val="27"/>
            <w:szCs w:val="27"/>
            <w:lang w:eastAsia="ru-RU"/>
          </w:rPr>
          <w:t>Федеральным законом от 3 декабря 2012 года N 230-ФЗ</w:t>
        </w:r>
      </w:hyperlink>
      <w:r w:rsidRPr="004E3501">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201" w:tgtFrame="_blank" w:history="1">
        <w:r w:rsidRPr="004E3501">
          <w:rPr>
            <w:rFonts w:ascii="Arial" w:eastAsia="Times New Roman" w:hAnsi="Arial" w:cs="Arial"/>
            <w:color w:val="0000FF"/>
            <w:sz w:val="27"/>
            <w:szCs w:val="27"/>
            <w:lang w:eastAsia="ru-RU"/>
          </w:rPr>
          <w:t>Федеральным законом от 7 мая 2013 года N 79-ФЗ</w:t>
        </w:r>
      </w:hyperlink>
      <w:r w:rsidRPr="004E3501">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202"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Петрозаводского сельского поселения от 27.02.2014 №5; НГР: </w:t>
      </w:r>
      <w:hyperlink r:id="rId203"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745163052014001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w:t>
      </w:r>
      <w:r w:rsidRPr="004E3501">
        <w:rPr>
          <w:rFonts w:ascii="Arial" w:eastAsia="Times New Roman" w:hAnsi="Arial" w:cs="Arial"/>
          <w:color w:val="000000"/>
          <w:sz w:val="27"/>
          <w:szCs w:val="27"/>
          <w:lang w:eastAsia="ru-RU"/>
        </w:rPr>
        <w:lastRenderedPageBreak/>
        <w:t>позднее дня, следующего за днем внесения указанного обращения в Совет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w:t>
      </w:r>
      <w:r w:rsidRPr="004E3501">
        <w:rPr>
          <w:rFonts w:ascii="Arial" w:eastAsia="Times New Roman" w:hAnsi="Arial" w:cs="Arial"/>
          <w:color w:val="000000"/>
          <w:sz w:val="27"/>
          <w:szCs w:val="27"/>
          <w:lang w:val="en-US" w:eastAsia="ru-RU"/>
        </w:rPr>
        <w:t> </w:t>
      </w:r>
      <w:r w:rsidRPr="004E3501">
        <w:rPr>
          <w:rFonts w:ascii="Arial" w:eastAsia="Times New Roman" w:hAnsi="Arial" w:cs="Arial"/>
          <w:color w:val="000000"/>
          <w:sz w:val="27"/>
          <w:szCs w:val="27"/>
          <w:lang w:eastAsia="ru-RU"/>
        </w:rPr>
        <w:t>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9. Решение Совета депутатов об удалении главы поселения в отставку подписывается Председателем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10. При рассмотрении и принятии Советом депутатов решения об удалении главы поселения в отставку должны быть обеспечены:</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lastRenderedPageBreak/>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41. Ответственность органов местного самоуправления и должностных лиц местного самоуправления перед физическими и юридическими лицами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ГЛАВА Х ЗАКЛЮЧИТЕЛЬНЫЕ ПОЛОЖЕНИЯ</w:t>
      </w:r>
    </w:p>
    <w:p w:rsidR="004E3501" w:rsidRPr="004E3501" w:rsidRDefault="004E3501" w:rsidP="004E3501">
      <w:pPr>
        <w:spacing w:after="0" w:line="240" w:lineRule="auto"/>
        <w:ind w:firstLine="567"/>
        <w:jc w:val="center"/>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Статья 42. Порядок принятия, внесения изменений и дополнений в Устав сельского поселения</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1. Устав сельского поселения принимается Советом депутатов. Внесение изменений и дополнений в Устав сельского поселения осуществляется в том же порядке, как и его принятие.</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w:t>
      </w:r>
      <w:r w:rsidRPr="004E3501">
        <w:rPr>
          <w:rFonts w:ascii="Arial" w:eastAsia="Times New Roman" w:hAnsi="Arial" w:cs="Arial"/>
          <w:color w:val="000000"/>
          <w:sz w:val="27"/>
          <w:szCs w:val="27"/>
          <w:lang w:eastAsia="ru-RU"/>
        </w:rPr>
        <w:lastRenderedPageBreak/>
        <w:t>решения Совета депутатов Петрозаводского сельского поселения от 26.05.2017 №4; НГР: </w:t>
      </w:r>
      <w:hyperlink r:id="rId204" w:tgtFrame="_blank" w:history="1">
        <w:r w:rsidRPr="004E3501">
          <w:rPr>
            <w:rFonts w:ascii="Arial" w:eastAsia="Times New Roman" w:hAnsi="Arial" w:cs="Arial"/>
            <w:color w:val="0000FF"/>
            <w:sz w:val="27"/>
            <w:szCs w:val="27"/>
            <w:lang w:val="en-US" w:eastAsia="ru-RU"/>
          </w:rPr>
          <w:t>ru</w:t>
        </w:r>
        <w:r w:rsidRPr="004E3501">
          <w:rPr>
            <w:rFonts w:ascii="Arial" w:eastAsia="Times New Roman" w:hAnsi="Arial" w:cs="Arial"/>
            <w:color w:val="0000FF"/>
            <w:sz w:val="27"/>
            <w:szCs w:val="27"/>
            <w:lang w:eastAsia="ru-RU"/>
          </w:rPr>
          <w:t>745163052017001</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3. Устав сельского поселения, муниципальный правовой акт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депутатов.</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органах юстиции в порядке, установленном федеральным законом.</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5. Устав  Петрозаводского  сельского поселения, решения о внесении изменений и дополнений в Устав Петрозаводского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(обнародования).Глава Петрозаводского сельского поселения обязан опубликовать (обнародовать) зарегистрированные Устав Петрозаводского сельского поселения, решение о внесении изменений и дополнений в Устав Петрозаводского сельского поселения в течение семи дней со дня поступления уведомления о включении сведений об уставе Петрозаводского сельского поселения, решении о внесении изменений и дополнений в Устав Петрозаводского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5" w:tgtFrame="_blank" w:history="1">
        <w:r w:rsidRPr="004E3501">
          <w:rPr>
            <w:rFonts w:ascii="Arial" w:eastAsia="Times New Roman" w:hAnsi="Arial" w:cs="Arial"/>
            <w:color w:val="0000FF"/>
            <w:sz w:val="27"/>
            <w:szCs w:val="27"/>
            <w:lang w:eastAsia="ru-RU"/>
          </w:rPr>
          <w:t>Федерального закона</w:t>
        </w:r>
      </w:hyperlink>
      <w:r w:rsidRPr="004E3501">
        <w:rPr>
          <w:rFonts w:ascii="Arial" w:eastAsia="Times New Roman" w:hAnsi="Arial" w:cs="Arial"/>
          <w:color w:val="000000"/>
          <w:sz w:val="27"/>
          <w:szCs w:val="27"/>
          <w:lang w:eastAsia="ru-RU"/>
        </w:rPr>
        <w:t> от 21 июля 2005 года № 97-ФЗ «О государственной регистрации уставов муниципальных образований».</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(абзац в редакции </w:t>
      </w:r>
      <w:hyperlink r:id="rId206" w:tgtFrame="_blank" w:history="1">
        <w:r w:rsidRPr="004E3501">
          <w:rPr>
            <w:rFonts w:ascii="Arial" w:eastAsia="Times New Roman" w:hAnsi="Arial" w:cs="Arial"/>
            <w:color w:val="0000FF"/>
            <w:sz w:val="27"/>
            <w:szCs w:val="27"/>
            <w:lang w:eastAsia="ru-RU"/>
          </w:rPr>
          <w:t>решения Совета депутатов Петрозаводского сельского поселения от 31.05.2021 №15</w:t>
        </w:r>
      </w:hyperlink>
      <w:r w:rsidRPr="004E3501">
        <w:rPr>
          <w:rFonts w:ascii="Arial" w:eastAsia="Times New Roman" w:hAnsi="Arial" w:cs="Arial"/>
          <w:color w:val="000000"/>
          <w:sz w:val="27"/>
          <w:szCs w:val="27"/>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Изменения и дополнения, внесенные в устав Петрозаводского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Петрозаводского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Петрозаводского сельского поселения. </w:t>
      </w:r>
      <w:r w:rsidRPr="004E3501">
        <w:rPr>
          <w:rFonts w:ascii="Arial" w:eastAsia="Times New Roman" w:hAnsi="Arial" w:cs="Arial"/>
          <w:color w:val="000000"/>
          <w:sz w:val="20"/>
          <w:szCs w:val="20"/>
          <w:lang w:eastAsia="ru-RU"/>
        </w:rPr>
        <w:t>(в редакции решения Совета депутатов Петрозаводского сельского поселения </w:t>
      </w:r>
      <w:hyperlink r:id="rId207" w:tgtFrame="_blank" w:history="1">
        <w:r w:rsidRPr="004E3501">
          <w:rPr>
            <w:rFonts w:ascii="Arial" w:eastAsia="Times New Roman" w:hAnsi="Arial" w:cs="Arial"/>
            <w:color w:val="0000FF"/>
            <w:sz w:val="20"/>
            <w:szCs w:val="20"/>
            <w:lang w:eastAsia="ru-RU"/>
          </w:rPr>
          <w:t>от 12.07.2018 №17</w:t>
        </w:r>
      </w:hyperlink>
      <w:r w:rsidRPr="004E3501">
        <w:rPr>
          <w:rFonts w:ascii="Arial" w:eastAsia="Times New Roman" w:hAnsi="Arial" w:cs="Arial"/>
          <w:color w:val="000000"/>
          <w:sz w:val="20"/>
          <w:szCs w:val="20"/>
          <w:lang w:eastAsia="ru-RU"/>
        </w:rPr>
        <w:t>)</w:t>
      </w:r>
    </w:p>
    <w:p w:rsidR="004E3501" w:rsidRPr="004E3501" w:rsidRDefault="004E3501" w:rsidP="004E3501">
      <w:pPr>
        <w:spacing w:after="0" w:line="240" w:lineRule="auto"/>
        <w:ind w:firstLine="567"/>
        <w:jc w:val="both"/>
        <w:rPr>
          <w:rFonts w:ascii="Arial" w:eastAsia="Times New Roman" w:hAnsi="Arial" w:cs="Arial"/>
          <w:color w:val="000000"/>
          <w:sz w:val="27"/>
          <w:szCs w:val="27"/>
          <w:lang w:eastAsia="ru-RU"/>
        </w:rPr>
      </w:pPr>
      <w:r w:rsidRPr="004E3501">
        <w:rPr>
          <w:rFonts w:ascii="Arial" w:eastAsia="Times New Roman" w:hAnsi="Arial" w:cs="Arial"/>
          <w:color w:val="000000"/>
          <w:sz w:val="27"/>
          <w:szCs w:val="27"/>
          <w:lang w:eastAsia="ru-RU"/>
        </w:rPr>
        <w:t> </w:t>
      </w:r>
    </w:p>
    <w:p w:rsidR="00313C45" w:rsidRDefault="00313C45"/>
    <w:sectPr w:rsidR="00313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B0"/>
    <w:rsid w:val="000143FC"/>
    <w:rsid w:val="00313C45"/>
    <w:rsid w:val="004E3501"/>
    <w:rsid w:val="00E26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AC245-CC8B-4564-A5E6-60A50214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3501"/>
  </w:style>
  <w:style w:type="paragraph" w:customStyle="1" w:styleId="msonormal0">
    <w:name w:val="msonormal"/>
    <w:basedOn w:val="a"/>
    <w:rsid w:val="004E35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caption"/>
    <w:basedOn w:val="a"/>
    <w:uiPriority w:val="35"/>
    <w:qFormat/>
    <w:rsid w:val="004E35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E3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501"/>
  </w:style>
  <w:style w:type="character" w:styleId="a5">
    <w:name w:val="FollowedHyperlink"/>
    <w:basedOn w:val="a0"/>
    <w:uiPriority w:val="99"/>
    <w:semiHidden/>
    <w:unhideWhenUsed/>
    <w:rsid w:val="004E35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9513">
      <w:bodyDiv w:val="1"/>
      <w:marLeft w:val="0"/>
      <w:marRight w:val="0"/>
      <w:marTop w:val="0"/>
      <w:marBottom w:val="0"/>
      <w:divBdr>
        <w:top w:val="none" w:sz="0" w:space="0" w:color="auto"/>
        <w:left w:val="none" w:sz="0" w:space="0" w:color="auto"/>
        <w:bottom w:val="none" w:sz="0" w:space="0" w:color="auto"/>
        <w:right w:val="none" w:sz="0" w:space="0" w:color="auto"/>
      </w:divBdr>
      <w:divsChild>
        <w:div w:id="89307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AC60A19-AD23-4609-97A6-5336A582CC84" TargetMode="External"/><Relationship Id="rId21" Type="http://schemas.openxmlformats.org/officeDocument/2006/relationships/hyperlink" Target="https://pravo-search.minjust.ru/bigs/showDocument.html?id=64C437B4-91B7-4309-B9DB-27A84BA10A49" TargetMode="External"/><Relationship Id="rId42" Type="http://schemas.openxmlformats.org/officeDocument/2006/relationships/hyperlink" Target="https://pravo-search.minjust.ru/bigs/showDocument.html?id=62040A3C-7045-4B1B-BC60-D9C14109AC3F" TargetMode="External"/><Relationship Id="rId63" Type="http://schemas.openxmlformats.org/officeDocument/2006/relationships/hyperlink" Target="https://pravo-search.minjust.ru/bigs/showDocument.html?id=D7CE6305-3540-4661-8C15-37BFE13859D2" TargetMode="External"/><Relationship Id="rId84" Type="http://schemas.openxmlformats.org/officeDocument/2006/relationships/hyperlink" Target="https://pravo-search.minjust.ru/bigs/showDocument.html?id=0C42D36A-EAEF-443F-A42A-15BCCAD919A5" TargetMode="External"/><Relationship Id="rId138" Type="http://schemas.openxmlformats.org/officeDocument/2006/relationships/hyperlink" Target="https://pravo-search.minjust.ru/bigs/showDocument.html?id=7C33543A-46CE-48EB-B2B2-AFC03B4A36E8" TargetMode="External"/><Relationship Id="rId159" Type="http://schemas.openxmlformats.org/officeDocument/2006/relationships/hyperlink" Target="https://pravo-search.minjust.ru/bigs/showDocument.html?id=62040A3C-7045-4B1B-BC60-D9C14109AC3F" TargetMode="External"/><Relationship Id="rId170" Type="http://schemas.openxmlformats.org/officeDocument/2006/relationships/hyperlink" Target="https://pravo-search.minjust.ru/bigs/showDocument.html?id=ED3C7ADE-4701-4691-BAA6-98BBC28C6C93" TargetMode="External"/><Relationship Id="rId191" Type="http://schemas.openxmlformats.org/officeDocument/2006/relationships/hyperlink" Target="https://pravo-search.minjust.ru/bigs/showDocument.html?id=64C437B4-91B7-4309-B9DB-27A84BA10A49" TargetMode="External"/><Relationship Id="rId205" Type="http://schemas.openxmlformats.org/officeDocument/2006/relationships/hyperlink" Target="https://pravo-search.minjust.ru/bigs/showDocument.html?id=AEB23ACE-BBA9-4B3E-BCF9-2C17A1CDA1A0" TargetMode="External"/><Relationship Id="rId16" Type="http://schemas.openxmlformats.org/officeDocument/2006/relationships/hyperlink" Target="https://pravo-search.minjust.ru/bigs/showDocument.html?id=7C33543A-46CE-48EB-B2B2-AFC03B4A36E8" TargetMode="External"/><Relationship Id="rId107" Type="http://schemas.openxmlformats.org/officeDocument/2006/relationships/hyperlink" Target="https://pravo-search.minjust.ru/bigs/showDocument.html?id=62040A3C-7045-4B1B-BC60-D9C14109AC3F" TargetMode="External"/><Relationship Id="rId11" Type="http://schemas.openxmlformats.org/officeDocument/2006/relationships/hyperlink" Target="https://pravo-search.minjust.ru/bigs/showDocument.html?id=B233F02D-7556-4FCD-AA1D-A21E1A088C19" TargetMode="External"/><Relationship Id="rId32" Type="http://schemas.openxmlformats.org/officeDocument/2006/relationships/hyperlink" Target="http://zakon.scli.ru/" TargetMode="External"/><Relationship Id="rId37" Type="http://schemas.openxmlformats.org/officeDocument/2006/relationships/hyperlink" Target="https://pravo-search.minjust.ru/bigs/showDocument.html?id=B233F02D-7556-4FCD-AA1D-A21E1A088C19" TargetMode="External"/><Relationship Id="rId53" Type="http://schemas.openxmlformats.org/officeDocument/2006/relationships/hyperlink" Target="http://zakon.scli.ru/" TargetMode="External"/><Relationship Id="rId58"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zakon.scli.ru/" TargetMode="External"/><Relationship Id="rId79" Type="http://schemas.openxmlformats.org/officeDocument/2006/relationships/hyperlink" Target="https://pravo-search.minjust.ru/bigs/showDocument.html?id=1EB21A45-B605-4103-9954-EDB74A9DF591" TargetMode="External"/><Relationship Id="rId102" Type="http://schemas.openxmlformats.org/officeDocument/2006/relationships/hyperlink" Target="https://pravo-search.minjust.ru/bigs/showDocument.html?id=ED3C7ADE-4701-4691-BAA6-98BBC28C6C93" TargetMode="External"/><Relationship Id="rId123" Type="http://schemas.openxmlformats.org/officeDocument/2006/relationships/hyperlink" Target="https://pravo-search.minjust.ru/bigs/showDocument.html?id=8AC60A19-AD23-4609-97A6-5336A582CC84" TargetMode="External"/><Relationship Id="rId128" Type="http://schemas.openxmlformats.org/officeDocument/2006/relationships/hyperlink" Target="https://pravo-search.minjust.ru/bigs/showDocument.html?id=64C437B4-91B7-4309-B9DB-27A84BA10A49" TargetMode="External"/><Relationship Id="rId144" Type="http://schemas.openxmlformats.org/officeDocument/2006/relationships/hyperlink" Target="https://pravo-search.minjust.ru/bigs/showDocument.html?id=64C437B4-91B7-4309-B9DB-27A84BA10A49"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62040A3C-7045-4B1B-BC60-D9C14109AC3F" TargetMode="External"/><Relationship Id="rId95" Type="http://schemas.openxmlformats.org/officeDocument/2006/relationships/hyperlink" Target="https://pravo-search.minjust.ru/bigs/showDocument.html?id=0C42D36A-EAEF-443F-A42A-15BCCAD919A5" TargetMode="External"/><Relationship Id="rId160" Type="http://schemas.openxmlformats.org/officeDocument/2006/relationships/hyperlink" Target="https://pravo-search.minjust.ru/bigs/showDocument.html?id=0C42D36A-EAEF-443F-A42A-15BCCAD919A5" TargetMode="External"/><Relationship Id="rId165" Type="http://schemas.openxmlformats.org/officeDocument/2006/relationships/hyperlink" Target="https://pravo-search.minjust.ru/bigs/showDocument.html?id=7A2D55E5-2A1D-45A0-ABEB-87C9BD4367B1" TargetMode="External"/><Relationship Id="rId181" Type="http://schemas.openxmlformats.org/officeDocument/2006/relationships/hyperlink" Target="https://pravo-search.minjust.ru/bigs/showDocument.html?id=DBF1CC2E-3878-4C41-BA1B-8B7D0F63B5CB" TargetMode="External"/><Relationship Id="rId186" Type="http://schemas.openxmlformats.org/officeDocument/2006/relationships/hyperlink" Target="https://pravo-search.minjust.ru/bigs/showDocument.html?id=52904F27-9E46-4423-82B9-F3CEF3FD757F" TargetMode="External"/><Relationship Id="rId22" Type="http://schemas.openxmlformats.org/officeDocument/2006/relationships/hyperlink" Target="https://pravo-search.minjust.ru/bigs/showDocument.html?id=0C42D36A-EAEF-443F-A42A-15BCCAD919A5" TargetMode="External"/><Relationship Id="rId27"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64" Type="http://schemas.openxmlformats.org/officeDocument/2006/relationships/hyperlink" Target="https://pravo-search.minjust.ru/bigs/showDocument.html?id=0C42D36A-EAEF-443F-A42A-15BCCAD919A5" TargetMode="External"/><Relationship Id="rId69" Type="http://schemas.openxmlformats.org/officeDocument/2006/relationships/hyperlink" Target="https://pravo-search.minjust.ru/bigs/showDocument.html?id=0C42D36A-EAEF-443F-A42A-15BCCAD919A5" TargetMode="External"/><Relationship Id="rId113" Type="http://schemas.openxmlformats.org/officeDocument/2006/relationships/hyperlink" Target="https://pravo-search.minjust.ru/bigs/showDocument.html?id=AEB23ACE-BBA9-4B3E-BCF9-2C17A1CDA1A0" TargetMode="External"/><Relationship Id="rId118" Type="http://schemas.openxmlformats.org/officeDocument/2006/relationships/hyperlink" Target="https://pravo-search.minjust.ru/bigs/showDocument.html?id=D7CE6305-3540-4661-8C15-37BFE13859D2" TargetMode="External"/><Relationship Id="rId134" Type="http://schemas.openxmlformats.org/officeDocument/2006/relationships/hyperlink" Target="https://pravo-search.minjust.ru/bigs/showDocument.html?id=FE15A608-F990-4208-81DF-4BF0E485BB22" TargetMode="External"/><Relationship Id="rId139"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s://pravo-search.minjust.ru/bigs/showDocument.html?id=64C437B4-91B7-4309-B9DB-27A84BA10A49" TargetMode="External"/><Relationship Id="rId85" Type="http://schemas.openxmlformats.org/officeDocument/2006/relationships/hyperlink" Target="https://pravo-search.minjust.ru/bigs/showDocument.html?id=C8D248EB-8AAB-406E-8A53-AB23D279751B" TargetMode="External"/><Relationship Id="rId150" Type="http://schemas.openxmlformats.org/officeDocument/2006/relationships/hyperlink" Target="https://pravo-search.minjust.ru/bigs/showDocument.html?id=B283EB9B-0CA5-489D-AC7C-89F6B2535E79" TargetMode="External"/><Relationship Id="rId155" Type="http://schemas.openxmlformats.org/officeDocument/2006/relationships/hyperlink" Target="https://pravo-search.minjust.ru/bigs/showDocument.html?id=ED3C7ADE-4701-4691-BAA6-98BBC28C6C93" TargetMode="External"/><Relationship Id="rId171" Type="http://schemas.openxmlformats.org/officeDocument/2006/relationships/hyperlink" Target="https://pravo-search.minjust.ru/bigs/showDocument.html?id=DC4AEC16-6F66-44EE-9F63-2B6861334197" TargetMode="External"/><Relationship Id="rId176" Type="http://schemas.openxmlformats.org/officeDocument/2006/relationships/hyperlink" Target="https://pravo-search.minjust.ru/bigs/showDocument.html?id=64C437B4-91B7-4309-B9DB-27A84BA10A49" TargetMode="External"/><Relationship Id="rId192" Type="http://schemas.openxmlformats.org/officeDocument/2006/relationships/hyperlink" Target="http://zakon.scli.ru/" TargetMode="External"/><Relationship Id="rId197" Type="http://schemas.openxmlformats.org/officeDocument/2006/relationships/hyperlink" Target="https://pravo-search.minjust.ru/bigs/showDocument.html?id=8AC60A19-AD23-4609-97A6-5336A582CC84" TargetMode="External"/><Relationship Id="rId206" Type="http://schemas.openxmlformats.org/officeDocument/2006/relationships/hyperlink" Target="https://pravo-search.minjust.ru/bigs/showDocument.html?id=0C42D36A-EAEF-443F-A42A-15BCCAD919A5" TargetMode="External"/><Relationship Id="rId201"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F8665C97-0DC4-420F-9410-69E83C2BA2E6" TargetMode="External"/><Relationship Id="rId17" Type="http://schemas.openxmlformats.org/officeDocument/2006/relationships/hyperlink" Target="https://pravo-search.minjust.ru/bigs/showDocument.html?id=8AC60A19-AD23-4609-97A6-5336A582CC84" TargetMode="External"/><Relationship Id="rId33" Type="http://schemas.openxmlformats.org/officeDocument/2006/relationships/hyperlink" Target="https://pravo-search.minjust.ru/bigs/showDocument.html?id=8AC60A19-AD23-4609-97A6-5336A582CC84" TargetMode="External"/><Relationship Id="rId38" Type="http://schemas.openxmlformats.org/officeDocument/2006/relationships/hyperlink" Target="https://pravo-search.minjust.ru/bigs/showDocument.html?id=52904F27-9E46-4423-82B9-F3CEF3FD757F"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C8D248EB-8AAB-406E-8A53-AB23D279751B" TargetMode="External"/><Relationship Id="rId108" Type="http://schemas.openxmlformats.org/officeDocument/2006/relationships/hyperlink" Target="https://pravo-search.minjust.ru/bigs/showDocument.html?id=62040A3C-7045-4B1B-BC60-D9C14109AC3F"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B283EB9B-0CA5-489D-AC7C-89F6B2535E79" TargetMode="External"/><Relationship Id="rId54" Type="http://schemas.openxmlformats.org/officeDocument/2006/relationships/hyperlink" Target="http://zakon.scli.ru/" TargetMode="External"/><Relationship Id="rId70"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zakon.scli.ru/" TargetMode="External"/><Relationship Id="rId91" Type="http://schemas.openxmlformats.org/officeDocument/2006/relationships/hyperlink" Target="https://pravo-search.minjust.ru/bigs/showDocument.html?id=B233F02D-7556-4FCD-AA1D-A21E1A088C19" TargetMode="External"/><Relationship Id="rId96" Type="http://schemas.openxmlformats.org/officeDocument/2006/relationships/hyperlink" Target="https://pravo-search.minjust.ru/bigs/showDocument.html?id=0C42D36A-EAEF-443F-A42A-15BCCAD919A5" TargetMode="External"/><Relationship Id="rId140" Type="http://schemas.openxmlformats.org/officeDocument/2006/relationships/hyperlink" Target="https://pravo-search.minjust.ru/bigs/showDocument.html?id=1286E8CF-317A-47BA-AA4B-FE62C0EA8781" TargetMode="External"/><Relationship Id="rId145" Type="http://schemas.openxmlformats.org/officeDocument/2006/relationships/hyperlink" Target="https://pravo-search.minjust.ru/bigs/showDocument.html?id=AEB23ACE-BBA9-4B3E-BCF9-2C17A1CDA1A0"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7A2D55E5-2A1D-45A0-ABEB-87C9BD4367B1" TargetMode="External"/><Relationship Id="rId182" Type="http://schemas.openxmlformats.org/officeDocument/2006/relationships/hyperlink" Target="https://pravo-search.minjust.ru/bigs/showDocument.html?id=DBF1CC2E-3878-4C41-BA1B-8B7D0F63B5CB" TargetMode="External"/><Relationship Id="rId187" Type="http://schemas.openxmlformats.org/officeDocument/2006/relationships/hyperlink" Target="https://pravo-search.minjust.ru/bigs/showDocument.html?id=369A9DFF-67B0-4B49-AF5E-89336B8B505E" TargetMode="External"/><Relationship Id="rId1" Type="http://schemas.openxmlformats.org/officeDocument/2006/relationships/styles" Target="styles.xml"/><Relationship Id="rId6" Type="http://schemas.openxmlformats.org/officeDocument/2006/relationships/hyperlink" Target="https://pravo-search.minjust.ru/bigs/showDocument.html?id=DC4AEC16-6F66-44EE-9F63-2B6861334197" TargetMode="External"/><Relationship Id="rId23" Type="http://schemas.openxmlformats.org/officeDocument/2006/relationships/hyperlink" Target="https://pravo-search.minjust.ru/bigs/showDocument.html?id=D7CE6305-3540-4661-8C15-37BFE13859D2"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BADAA24F-DA8D-41B8-843B-866E8B426D66" TargetMode="External"/><Relationship Id="rId119" Type="http://schemas.openxmlformats.org/officeDocument/2006/relationships/hyperlink" Target="https://pravo-search.minjust.ru/bigs/showDocument.html?id=ED3C7ADE-4701-4691-BAA6-98BBC28C6C93" TargetMode="External"/><Relationship Id="rId44" Type="http://schemas.openxmlformats.org/officeDocument/2006/relationships/hyperlink" Target="http://zakon.scli.ru/" TargetMode="External"/><Relationship Id="rId60" Type="http://schemas.openxmlformats.org/officeDocument/2006/relationships/hyperlink" Target="https://pravo-search.minjust.ru/bigs/showDocument.html?id=B233F02D-7556-4FCD-AA1D-A21E1A088C19" TargetMode="External"/><Relationship Id="rId65" Type="http://schemas.openxmlformats.org/officeDocument/2006/relationships/hyperlink" Target="https://pravo-search.minjust.ru/bigs/showDocument.html?id=0C42D36A-EAEF-443F-A42A-15BCCAD919A5" TargetMode="External"/><Relationship Id="rId81" Type="http://schemas.openxmlformats.org/officeDocument/2006/relationships/hyperlink" Target="https://pravo-search.minjust.ru/bigs/showDocument.html?id=DBF1CC2E-3878-4C41-BA1B-8B7D0F63B5CB" TargetMode="External"/><Relationship Id="rId86" Type="http://schemas.openxmlformats.org/officeDocument/2006/relationships/hyperlink" Target="https://pravo-search.minjust.ru/bigs/showDocument.html?id=B233F02D-7556-4FCD-AA1D-A21E1A088C19" TargetMode="External"/><Relationship Id="rId130"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s://pravo-search.minjust.ru/bigs/showDocument.html?id=FE15A608-F990-4208-81DF-4BF0E485BB22" TargetMode="External"/><Relationship Id="rId151" Type="http://schemas.openxmlformats.org/officeDocument/2006/relationships/hyperlink" Target="https://pravo-search.minjust.ru/bigs/showDocument.html?id=DC4AEC16-6F66-44EE-9F63-2B686133419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DC4AEC16-6F66-44EE-9F63-2B6861334197" TargetMode="External"/><Relationship Id="rId198" Type="http://schemas.openxmlformats.org/officeDocument/2006/relationships/hyperlink" Target="https://pravo-search.minjust.ru/bigs/showDocument.html?id=DC4AEC16-6F66-44EE-9F63-2B6861334197" TargetMode="External"/><Relationship Id="rId172" Type="http://schemas.openxmlformats.org/officeDocument/2006/relationships/hyperlink" Target="https://pravo-search.minjust.ru/bigs/showDocument.html?id=52904F27-9E46-4423-82B9-F3CEF3FD757F" TargetMode="External"/><Relationship Id="rId193" Type="http://schemas.openxmlformats.org/officeDocument/2006/relationships/hyperlink" Target="http://zakon.scli.ru/" TargetMode="External"/><Relationship Id="rId202" Type="http://schemas.openxmlformats.org/officeDocument/2006/relationships/hyperlink" Target="https://pravo-search.minjust.ru/bigs/showDocument.html?id=C8D248EB-8AAB-406E-8A53-AB23D279751B" TargetMode="External"/><Relationship Id="rId207" Type="http://schemas.openxmlformats.org/officeDocument/2006/relationships/hyperlink" Target="https://pravo-search.minjust.ru/bigs/showDocument.html?id=C8D248EB-8AAB-406E-8A53-AB23D279751B" TargetMode="External"/><Relationship Id="rId13" Type="http://schemas.openxmlformats.org/officeDocument/2006/relationships/hyperlink" Target="https://pravo-search.minjust.ru/bigs/showDocument.html?id=FE15A608-F990-4208-81DF-4BF0E485BB22" TargetMode="External"/><Relationship Id="rId18" Type="http://schemas.openxmlformats.org/officeDocument/2006/relationships/hyperlink" Target="https://pravo-search.minjust.ru/bigs/showDocument.html?id=7A2D55E5-2A1D-45A0-ABEB-87C9BD4367B1" TargetMode="External"/><Relationship Id="rId39"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s://pravo-search.minjust.ru/bigs/showDocument.html?id=D7CE6305-3540-4661-8C15-37BFE13859D2" TargetMode="External"/><Relationship Id="rId50" Type="http://schemas.openxmlformats.org/officeDocument/2006/relationships/hyperlink" Target="http://zakon.scli.ru/" TargetMode="External"/><Relationship Id="rId55" Type="http://schemas.openxmlformats.org/officeDocument/2006/relationships/hyperlink" Target="https://pravo-search.minjust.ru/bigs/showDocument.html?id=0C42D36A-EAEF-443F-A42A-15BCCAD919A5" TargetMode="External"/><Relationship Id="rId76" Type="http://schemas.openxmlformats.org/officeDocument/2006/relationships/hyperlink" Target="https://pravo-search.minjust.ru/bigs/showDocument.html?id=B283EB9B-0CA5-489D-AC7C-89F6B2535E79" TargetMode="External"/><Relationship Id="rId97" Type="http://schemas.openxmlformats.org/officeDocument/2006/relationships/hyperlink" Target="https://pravo-search.minjust.ru/bigs/showDocument.html?id=0C42D36A-EAEF-443F-A42A-15BCCAD919A5" TargetMode="External"/><Relationship Id="rId104" Type="http://schemas.openxmlformats.org/officeDocument/2006/relationships/hyperlink" Target="https://pravo-search.minjust.ru/bigs/showDocument.html?id=DC4AEC16-6F66-44EE-9F63-2B6861334197" TargetMode="External"/><Relationship Id="rId120" Type="http://schemas.openxmlformats.org/officeDocument/2006/relationships/hyperlink" Target="http://zakon.scli.ru/" TargetMode="External"/><Relationship Id="rId125"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1286E8CF-317A-47BA-AA4B-FE62C0EA8781" TargetMode="External"/><Relationship Id="rId146" Type="http://schemas.openxmlformats.org/officeDocument/2006/relationships/hyperlink" Target="https://pravo-search.minjust.ru/bigs/showDocument.html?id=BADAA24F-DA8D-41B8-843B-866E8B426D66"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52904F27-9E46-4423-82B9-F3CEF3FD757F" TargetMode="External"/><Relationship Id="rId7" Type="http://schemas.openxmlformats.org/officeDocument/2006/relationships/hyperlink" Target="https://pravo-search.minjust.ru/bigs/showDocument.html?id=ED3C7ADE-4701-4691-BAA6-98BBC28C6C93" TargetMode="External"/><Relationship Id="rId71" Type="http://schemas.openxmlformats.org/officeDocument/2006/relationships/hyperlink" Target="https://pravo-search.minjust.ru/bigs/showDocument.html?id=0C42D36A-EAEF-443F-A42A-15BCCAD919A5" TargetMode="External"/><Relationship Id="rId92" Type="http://schemas.openxmlformats.org/officeDocument/2006/relationships/hyperlink" Target="https://pravo-search.minjust.ru/bigs/showDocument.html?id=C8D248EB-8AAB-406E-8A53-AB23D279751B" TargetMode="External"/><Relationship Id="rId162" Type="http://schemas.openxmlformats.org/officeDocument/2006/relationships/hyperlink" Target="https://pravo-search.minjust.ru/bigs/showDocument.html?id=DC4AEC16-6F66-44EE-9F63-2B6861334197" TargetMode="External"/><Relationship Id="rId183" Type="http://schemas.openxmlformats.org/officeDocument/2006/relationships/hyperlink" Target="https://pravo-search.minjust.ru/bigs/showDocument.html?id=DBF1CC2E-3878-4C41-BA1B-8B7D0F63B5CB"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s://pravo-search.minjust.ru/bigs/showDocument.html?id=62040A3C-7045-4B1B-BC60-D9C14109AC3F"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DC4AEC16-6F66-44EE-9F63-2B6861334197" TargetMode="External"/><Relationship Id="rId110" Type="http://schemas.openxmlformats.org/officeDocument/2006/relationships/hyperlink" Target="https://pravo-search.minjust.ru/bigs/showDocument.html?id=B233F02D-7556-4FCD-AA1D-A21E1A088C19" TargetMode="External"/><Relationship Id="rId115" Type="http://schemas.openxmlformats.org/officeDocument/2006/relationships/hyperlink" Target="https://pravo-search.minjust.ru/bigs/showDocument.html?id=BADAA24F-DA8D-41B8-843B-866E8B426D66" TargetMode="External"/><Relationship Id="rId131" Type="http://schemas.openxmlformats.org/officeDocument/2006/relationships/hyperlink" Target="https://pravo-search.minjust.ru/bigs/showDocument.html?id=AEB23ACE-BBA9-4B3E-BCF9-2C17A1CDA1A0" TargetMode="External"/><Relationship Id="rId136" Type="http://schemas.openxmlformats.org/officeDocument/2006/relationships/hyperlink" Target="https://pravo-search.minjust.ru/bigs/showDocument.html?id=0C42D36A-EAEF-443F-A42A-15BCCAD919A5" TargetMode="External"/><Relationship Id="rId157" Type="http://schemas.openxmlformats.org/officeDocument/2006/relationships/hyperlink" Target="https://pravo-search.minjust.ru/bigs/showDocument.html?id=DC4AEC16-6F66-44EE-9F63-2B6861334197" TargetMode="External"/><Relationship Id="rId178" Type="http://schemas.openxmlformats.org/officeDocument/2006/relationships/hyperlink" Target="https://pravo-search.minjust.ru/bigs/showDocument.html?id=62040A3C-7045-4B1B-BC60-D9C14109AC3F" TargetMode="External"/><Relationship Id="rId61" Type="http://schemas.openxmlformats.org/officeDocument/2006/relationships/hyperlink" Target="https://pravo-search.minjust.ru/bigs/showDocument.html?id=AEB23ACE-BBA9-4B3E-BCF9-2C17A1CDA1A0" TargetMode="External"/><Relationship Id="rId82" Type="http://schemas.openxmlformats.org/officeDocument/2006/relationships/hyperlink" Target="https://pravo-search.minjust.ru/bigs/showDocument.html?id=ED3C7ADE-4701-4691-BAA6-98BBC28C6C93" TargetMode="External"/><Relationship Id="rId152" Type="http://schemas.openxmlformats.org/officeDocument/2006/relationships/hyperlink" Target="https://pravo-search.minjust.ru/bigs/showDocument.html?id=DC4AEC16-6F66-44EE-9F63-2B6861334197" TargetMode="External"/><Relationship Id="rId173" Type="http://schemas.openxmlformats.org/officeDocument/2006/relationships/hyperlink" Target="https://pravo-search.minjust.ru/bigs/showDocument.html?id=C8D248EB-8AAB-406E-8A53-AB23D279751B" TargetMode="External"/><Relationship Id="rId194" Type="http://schemas.openxmlformats.org/officeDocument/2006/relationships/hyperlink" Target="https://pravo-search.minjust.ru/bigs/showDocument.html?id=B233F02D-7556-4FCD-AA1D-A21E1A088C19"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FE15A608-F990-4208-81DF-4BF0E485BB22" TargetMode="External"/><Relationship Id="rId208" Type="http://schemas.openxmlformats.org/officeDocument/2006/relationships/fontTable" Target="fontTable.xml"/><Relationship Id="rId19" Type="http://schemas.openxmlformats.org/officeDocument/2006/relationships/hyperlink" Target="https://pravo-search.minjust.ru/bigs/showDocument.html?id=C8D248EB-8AAB-406E-8A53-AB23D279751B" TargetMode="External"/><Relationship Id="rId14" Type="http://schemas.openxmlformats.org/officeDocument/2006/relationships/hyperlink" Target="https://pravo-search.minjust.ru/bigs/showDocument.html?id=369A9DFF-67B0-4B49-AF5E-89336B8B505E" TargetMode="External"/><Relationship Id="rId30" Type="http://schemas.openxmlformats.org/officeDocument/2006/relationships/hyperlink" Target="https://pravo-search.minjust.ru/bigs/showDocument.html?id=DBF1CC2E-3878-4C41-BA1B-8B7D0F63B5CB" TargetMode="External"/><Relationship Id="rId35" Type="http://schemas.openxmlformats.org/officeDocument/2006/relationships/hyperlink" Target="https://pravo-search.minjust.ru/bigs/showDocument.html?id=52904F27-9E46-4423-82B9-F3CEF3FD757F" TargetMode="External"/><Relationship Id="rId56" Type="http://schemas.openxmlformats.org/officeDocument/2006/relationships/hyperlink" Target="https://pravo-search.minjust.ru/bigs/showDocument.html?id=C8D248EB-8AAB-406E-8A53-AB23D279751B" TargetMode="External"/><Relationship Id="rId77" Type="http://schemas.openxmlformats.org/officeDocument/2006/relationships/hyperlink" Target="https://pravo-search.minjust.ru/bigs/showDocument.html?id=AEB23ACE-BBA9-4B3E-BCF9-2C17A1CDA1A0" TargetMode="External"/><Relationship Id="rId100" Type="http://schemas.openxmlformats.org/officeDocument/2006/relationships/hyperlink" Target="https://pravo-search.minjust.ru/bigs/showDocument.html?id=DC4AEC16-6F66-44EE-9F63-2B6861334197" TargetMode="External"/><Relationship Id="rId105" Type="http://schemas.openxmlformats.org/officeDocument/2006/relationships/hyperlink" Target="https://pravo-search.minjust.ru/bigs/showDocument.html?id=ED3C7ADE-4701-4691-BAA6-98BBC28C6C93"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s://pravo-search.minjust.ru/bigs/showDocument.html?id=BADAA24F-DA8D-41B8-843B-866E8B426D66" TargetMode="External"/><Relationship Id="rId168" Type="http://schemas.openxmlformats.org/officeDocument/2006/relationships/hyperlink" Target="https://pravo-search.minjust.ru/bigs/showDocument.html?id=FE15A608-F990-4208-81DF-4BF0E485BB22" TargetMode="External"/><Relationship Id="rId8" Type="http://schemas.openxmlformats.org/officeDocument/2006/relationships/hyperlink" Target="https://pravo-search.minjust.ru/bigs/showDocument.html?id=DBF1CC2E-3878-4C41-BA1B-8B7D0F63B5CB" TargetMode="External"/><Relationship Id="rId51" Type="http://schemas.openxmlformats.org/officeDocument/2006/relationships/hyperlink" Target="https://pravo-search.minjust.ru/bigs/showDocument.html?id=62040A3C-7045-4B1B-BC60-D9C14109AC3F" TargetMode="External"/><Relationship Id="rId72" Type="http://schemas.openxmlformats.org/officeDocument/2006/relationships/hyperlink" Target="https://pravo-search.minjust.ru/bigs/showDocument.html?id=1EB21A45-B605-4103-9954-EDB74A9DF591" TargetMode="External"/><Relationship Id="rId93" Type="http://schemas.openxmlformats.org/officeDocument/2006/relationships/hyperlink" Target="https://pravo-search.minjust.ru/bigs/showDocument.html?id=0C42D36A-EAEF-443F-A42A-15BCCAD919A5" TargetMode="External"/><Relationship Id="rId98" Type="http://schemas.openxmlformats.org/officeDocument/2006/relationships/hyperlink" Target="https://pravo-search.minjust.ru/bigs/showDocument.html?id=B233F02D-7556-4FCD-AA1D-A21E1A088C19" TargetMode="External"/><Relationship Id="rId121" Type="http://schemas.openxmlformats.org/officeDocument/2006/relationships/hyperlink" Target="https://pravo-search.minjust.ru/bigs/showDocument.html?id=7C33543A-46CE-48EB-B2B2-AFC03B4A36E8"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showDocument.html?id=D7CE6305-3540-4661-8C15-37BFE13859D2" TargetMode="External"/><Relationship Id="rId184" Type="http://schemas.openxmlformats.org/officeDocument/2006/relationships/hyperlink" Target="https://pravo-search.minjust.ru/bigs/showDocument.html?id=DBF1CC2E-3878-4C41-BA1B-8B7D0F63B5CB" TargetMode="External"/><Relationship Id="rId189" Type="http://schemas.openxmlformats.org/officeDocument/2006/relationships/hyperlink" Target="https://pravo-search.minjust.ru/bigs/showDocument.html?id=DC4AEC16-6F66-44EE-9F63-2B6861334197"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B283EB9B-0CA5-489D-AC7C-89F6B2535E79" TargetMode="External"/><Relationship Id="rId46" Type="http://schemas.openxmlformats.org/officeDocument/2006/relationships/hyperlink" Target="https://pravo-search.minjust.ru/bigs/showDocument.html?id=62040A3C-7045-4B1B-BC60-D9C14109AC3F" TargetMode="External"/><Relationship Id="rId67" Type="http://schemas.openxmlformats.org/officeDocument/2006/relationships/hyperlink" Target="https://pravo-search.minjust.ru/bigs/showDocument.html?id=0C42D36A-EAEF-443F-A42A-15BCCAD919A5"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C8D248EB-8AAB-406E-8A53-AB23D279751B" TargetMode="External"/><Relationship Id="rId158" Type="http://schemas.openxmlformats.org/officeDocument/2006/relationships/hyperlink" Target="https://pravo-search.minjust.ru/bigs/showDocument.html?id=ED3C7ADE-4701-4691-BAA6-98BBC28C6C93" TargetMode="External"/><Relationship Id="rId20" Type="http://schemas.openxmlformats.org/officeDocument/2006/relationships/hyperlink" Target="https://pravo-search.minjust.ru/bigs/showDocument.html?id=BADAA24F-DA8D-41B8-843B-866E8B426D66"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D7CE6305-3540-4661-8C15-37BFE13859D2"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7C33543A-46CE-48EB-B2B2-AFC03B4A36E8"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B283EB9B-0CA5-489D-AC7C-89F6B2535E79" TargetMode="External"/><Relationship Id="rId153" Type="http://schemas.openxmlformats.org/officeDocument/2006/relationships/hyperlink" Target="https://pravo-search.minjust.ru/bigs/showDocument.html?id=C8D248EB-8AAB-406E-8A53-AB23D279751B" TargetMode="External"/><Relationship Id="rId174" Type="http://schemas.openxmlformats.org/officeDocument/2006/relationships/hyperlink" Target="https://pravo-search.minjust.ru/bigs/showDocument.html?id=8AC60A19-AD23-4609-97A6-5336A582CC84"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B233F02D-7556-4FCD-AA1D-A21E1A088C19" TargetMode="External"/><Relationship Id="rId209" Type="http://schemas.openxmlformats.org/officeDocument/2006/relationships/theme" Target="theme/theme1.xml"/><Relationship Id="rId190" Type="http://schemas.openxmlformats.org/officeDocument/2006/relationships/hyperlink" Target="https://pravo-search.minjust.ru/bigs/showDocument.html?id=1EB21A45-B605-4103-9954-EDB74A9DF591" TargetMode="External"/><Relationship Id="rId204" Type="http://schemas.openxmlformats.org/officeDocument/2006/relationships/hyperlink" Target="https://pravo-search.minjust.ru/bigs/showDocument.html?id=7A2D55E5-2A1D-45A0-ABEB-87C9BD4367B1" TargetMode="External"/><Relationship Id="rId15" Type="http://schemas.openxmlformats.org/officeDocument/2006/relationships/hyperlink" Target="https://pravo-search.minjust.ru/bigs/showDocument.html?id=52904F27-9E46-4423-82B9-F3CEF3FD757F" TargetMode="External"/><Relationship Id="rId36" Type="http://schemas.openxmlformats.org/officeDocument/2006/relationships/hyperlink" Target="https://pravo-search.minjust.ru/bigs/showDocument.html?id=64C437B4-91B7-4309-B9DB-27A84BA10A49" TargetMode="External"/><Relationship Id="rId57" Type="http://schemas.openxmlformats.org/officeDocument/2006/relationships/hyperlink" Target="https://pravo-search.minjust.ru/bigs/showDocument.html?id=C8D248EB-8AAB-406E-8A53-AB23D279751B" TargetMode="External"/><Relationship Id="rId106" Type="http://schemas.openxmlformats.org/officeDocument/2006/relationships/hyperlink" Target="https://pravo-search.minjust.ru/bigs/showDocument.html?id=C8D248EB-8AAB-406E-8A53-AB23D279751B" TargetMode="External"/><Relationship Id="rId127" Type="http://schemas.openxmlformats.org/officeDocument/2006/relationships/hyperlink" Target="https://pravo-search.minjust.ru/bigs/showDocument.html?id=1286E8CF-317A-47BA-AA4B-FE62C0EA8781" TargetMode="External"/><Relationship Id="rId10" Type="http://schemas.openxmlformats.org/officeDocument/2006/relationships/hyperlink" Target="https://pravo-search.minjust.ru/bigs/showDocument.html?id=254F5CB6-6F22-4AA0-AE4D-0CD62B0076AB"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0C42D36A-EAEF-443F-A42A-15BCCAD919A5" TargetMode="External"/><Relationship Id="rId94" Type="http://schemas.openxmlformats.org/officeDocument/2006/relationships/hyperlink" Target="https://pravo-search.minjust.ru/bigs/showDocument.html?id=0C42D36A-EAEF-443F-A42A-15BCCAD919A5" TargetMode="External"/><Relationship Id="rId99" Type="http://schemas.openxmlformats.org/officeDocument/2006/relationships/hyperlink" Target="https://pravo-search.minjust.ru/bigs/showDocument.html?id=0C42D36A-EAEF-443F-A42A-15BCCAD919A5"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s://pravo-search.minjust.ru/bigs/showDocument.html?id=1286E8CF-317A-47BA-AA4B-FE62C0EA8781" TargetMode="External"/><Relationship Id="rId164" Type="http://schemas.openxmlformats.org/officeDocument/2006/relationships/hyperlink" Target="https://pravo-search.minjust.ru/bigs/showDocument.html?id=B233F02D-7556-4FCD-AA1D-A21E1A088C19" TargetMode="External"/><Relationship Id="rId169" Type="http://schemas.openxmlformats.org/officeDocument/2006/relationships/hyperlink" Target="https://pravo-search.minjust.ru/bigs/showDocument.html?id=FE15A608-F990-4208-81DF-4BF0E485BB22" TargetMode="External"/><Relationship Id="rId185" Type="http://schemas.openxmlformats.org/officeDocument/2006/relationships/hyperlink" Target="https://pravo-search.minjust.ru/bigs/showDocument.html?id=52904F27-9E46-4423-82B9-F3CEF3FD757F"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7F51D8BE-B757-4170-A8EE-3B9E3F070A2D" TargetMode="External"/><Relationship Id="rId180" Type="http://schemas.openxmlformats.org/officeDocument/2006/relationships/hyperlink" Target="https://pravo-search.minjust.ru/bigs/showDocument.html?id=DC4AEC16-6F66-44EE-9F63-2B6861334197" TargetMode="External"/><Relationship Id="rId26" Type="http://schemas.openxmlformats.org/officeDocument/2006/relationships/hyperlink" Target="http://zakon.scli.ru/" TargetMode="External"/><Relationship Id="rId47" Type="http://schemas.openxmlformats.org/officeDocument/2006/relationships/hyperlink" Target="https://pravo-search.minjust.ru/bigs/showDocument.html?id=7C33543A-46CE-48EB-B2B2-AFC03B4A36E8" TargetMode="External"/><Relationship Id="rId68" Type="http://schemas.openxmlformats.org/officeDocument/2006/relationships/hyperlink" Target="https://pravo-search.minjust.ru/bigs/showDocument.html?id=0C42D36A-EAEF-443F-A42A-15BCCAD919A5" TargetMode="External"/><Relationship Id="rId89" Type="http://schemas.openxmlformats.org/officeDocument/2006/relationships/hyperlink" Target="https://pravo-search.minjust.ru/bigs/showDocument.html?id=C8D248EB-8AAB-406E-8A53-AB23D279751B"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DC4AEC16-6F66-44EE-9F63-2B6861334197" TargetMode="External"/><Relationship Id="rId175" Type="http://schemas.openxmlformats.org/officeDocument/2006/relationships/hyperlink" Target="https://pravo-search.minjust.ru/bigs/showDocument.html?id=D7CE6305-3540-4661-8C15-37BFE13859D2"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23BFA9AF-B847-4F54-8403-F2E327C430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22967</Words>
  <Characters>130915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2024-09-25T09:15:00Z</dcterms:created>
  <dcterms:modified xsi:type="dcterms:W3CDTF">2024-09-25T09:15:00Z</dcterms:modified>
</cp:coreProperties>
</file>